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B6613" w14:textId="5B285031" w:rsidR="00FB7EAE" w:rsidRDefault="00D36D2A" w:rsidP="00FB7EAE">
      <w:pPr>
        <w:pStyle w:val="Title"/>
        <w:pBdr>
          <w:top w:val="nil"/>
          <w:left w:val="nil"/>
          <w:bottom w:val="nil"/>
          <w:right w:val="nil"/>
          <w:between w:val="nil"/>
        </w:pBdr>
        <w:jc w:val="center"/>
      </w:pPr>
      <w:bookmarkStart w:id="0" w:name="_hhevn0icya3z" w:colFirst="0" w:colLast="0"/>
      <w:bookmarkEnd w:id="0"/>
      <w:r w:rsidRPr="00D36D2A">
        <w:rPr>
          <w:rFonts w:ascii="Arial" w:eastAsia="Times New Roman" w:hAnsi="Arial" w:cs="Arial"/>
          <w:noProof/>
          <w:color w:val="888888"/>
          <w:sz w:val="24"/>
          <w:szCs w:val="24"/>
          <w:lang w:val="en-US"/>
        </w:rPr>
        <w:drawing>
          <wp:inline distT="0" distB="0" distL="0" distR="0" wp14:anchorId="3499423E" wp14:editId="0690AC0E">
            <wp:extent cx="1038225" cy="904875"/>
            <wp:effectExtent l="0" t="0" r="9525" b="9525"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45C344" w14:textId="5B5A0928" w:rsidR="005C3D3B" w:rsidRPr="00EF6DE4" w:rsidRDefault="00B975A0" w:rsidP="00FB7EAE">
      <w:pPr>
        <w:pStyle w:val="Title"/>
        <w:pBdr>
          <w:top w:val="nil"/>
          <w:left w:val="nil"/>
          <w:bottom w:val="nil"/>
          <w:right w:val="nil"/>
          <w:between w:val="nil"/>
        </w:pBdr>
        <w:jc w:val="center"/>
        <w:rPr>
          <w:color w:val="0070C0"/>
          <w:sz w:val="56"/>
          <w:szCs w:val="56"/>
        </w:rPr>
      </w:pPr>
      <w:r>
        <w:rPr>
          <w:color w:val="0070C0"/>
          <w:sz w:val="56"/>
          <w:szCs w:val="56"/>
        </w:rPr>
        <w:t>Rappahannock</w:t>
      </w:r>
      <w:r w:rsidR="00FB7EAE" w:rsidRPr="00EF6DE4">
        <w:rPr>
          <w:color w:val="0070C0"/>
          <w:sz w:val="56"/>
          <w:szCs w:val="56"/>
        </w:rPr>
        <w:t xml:space="preserve"> County </w:t>
      </w:r>
      <w:r w:rsidR="004C1E0F" w:rsidRPr="00EF6DE4">
        <w:rPr>
          <w:color w:val="0070C0"/>
          <w:sz w:val="56"/>
          <w:szCs w:val="56"/>
        </w:rPr>
        <w:t>Team Meeting</w:t>
      </w:r>
    </w:p>
    <w:p w14:paraId="5260C30C" w14:textId="22D6DA3A" w:rsidR="005C3D3B" w:rsidRDefault="00B975A0" w:rsidP="00155F7E">
      <w:pPr>
        <w:pStyle w:val="Subtitle"/>
        <w:pBdr>
          <w:top w:val="nil"/>
          <w:left w:val="nil"/>
          <w:bottom w:val="nil"/>
          <w:right w:val="nil"/>
          <w:between w:val="nil"/>
        </w:pBdr>
        <w:jc w:val="center"/>
        <w:rPr>
          <w:b w:val="0"/>
          <w:sz w:val="22"/>
          <w:szCs w:val="22"/>
        </w:rPr>
      </w:pPr>
      <w:bookmarkStart w:id="1" w:name="_6bc6e5a12ww9" w:colFirst="0" w:colLast="0"/>
      <w:bookmarkEnd w:id="1"/>
      <w:r>
        <w:rPr>
          <w:b w:val="0"/>
          <w:sz w:val="22"/>
          <w:szCs w:val="22"/>
        </w:rPr>
        <w:t xml:space="preserve">May 26, </w:t>
      </w:r>
      <w:proofErr w:type="gramStart"/>
      <w:r>
        <w:rPr>
          <w:b w:val="0"/>
          <w:sz w:val="22"/>
          <w:szCs w:val="22"/>
        </w:rPr>
        <w:t>2022</w:t>
      </w:r>
      <w:proofErr w:type="gramEnd"/>
      <w:r>
        <w:rPr>
          <w:b w:val="0"/>
          <w:sz w:val="22"/>
          <w:szCs w:val="22"/>
        </w:rPr>
        <w:t xml:space="preserve"> </w:t>
      </w:r>
      <w:r w:rsidR="00152F76">
        <w:rPr>
          <w:b w:val="0"/>
          <w:sz w:val="22"/>
          <w:szCs w:val="22"/>
        </w:rPr>
        <w:t>ZOOM</w:t>
      </w:r>
    </w:p>
    <w:p w14:paraId="14C19A43" w14:textId="6247B0A3" w:rsidR="00A77DB8" w:rsidRDefault="00A77DB8" w:rsidP="00A77DB8"/>
    <w:p w14:paraId="7350552C" w14:textId="48EEE8A9" w:rsidR="00A77DB8" w:rsidRPr="00155F7E" w:rsidRDefault="00A77DB8" w:rsidP="00A77DB8">
      <w:pPr>
        <w:jc w:val="center"/>
        <w:rPr>
          <w:b/>
          <w:bCs/>
          <w:color w:val="auto"/>
          <w:sz w:val="28"/>
          <w:szCs w:val="28"/>
        </w:rPr>
      </w:pPr>
      <w:r w:rsidRPr="00155F7E">
        <w:rPr>
          <w:b/>
          <w:bCs/>
          <w:color w:val="auto"/>
          <w:sz w:val="28"/>
          <w:szCs w:val="28"/>
        </w:rPr>
        <w:t>Mission of Aging Together</w:t>
      </w:r>
    </w:p>
    <w:p w14:paraId="106082CD" w14:textId="233BC745" w:rsidR="00A77DB8" w:rsidRDefault="00A77DB8" w:rsidP="00A77DB8">
      <w:pPr>
        <w:jc w:val="center"/>
      </w:pPr>
      <w:r>
        <w:t>AGING TOGETHER THROUGH PARTNERSHIPS CONNECTS PEOPLE TO COMMUNITIES AND TO RESOUCES TO IMPROVE QUALITY OF LIFE AS WE AGE.</w:t>
      </w:r>
    </w:p>
    <w:p w14:paraId="73CB51A5" w14:textId="731F2011" w:rsidR="00A77DB8" w:rsidRPr="00155F7E" w:rsidRDefault="00A77DB8" w:rsidP="00A77DB8">
      <w:pPr>
        <w:jc w:val="center"/>
        <w:rPr>
          <w:b/>
          <w:bCs/>
          <w:color w:val="auto"/>
          <w:sz w:val="28"/>
          <w:szCs w:val="28"/>
        </w:rPr>
      </w:pPr>
      <w:r w:rsidRPr="00155F7E">
        <w:rPr>
          <w:b/>
          <w:bCs/>
          <w:color w:val="auto"/>
          <w:sz w:val="28"/>
          <w:szCs w:val="28"/>
        </w:rPr>
        <w:t>Vision</w:t>
      </w:r>
    </w:p>
    <w:p w14:paraId="0C1E336D" w14:textId="23B3DD36" w:rsidR="00A77DB8" w:rsidRDefault="00A77DB8" w:rsidP="00A77DB8">
      <w:pPr>
        <w:jc w:val="center"/>
      </w:pPr>
      <w:r>
        <w:t>AGE FRIENDLY COMMUNITIES THAT ACTIVELY ENAGE, VALUE AND SUPPORT OLDER ADULTS</w:t>
      </w:r>
    </w:p>
    <w:p w14:paraId="4570149B" w14:textId="284F856B" w:rsidR="00A77DB8" w:rsidRPr="00155F7E" w:rsidRDefault="00A77DB8" w:rsidP="00A77DB8">
      <w:pPr>
        <w:jc w:val="center"/>
        <w:rPr>
          <w:b/>
          <w:bCs/>
          <w:color w:val="auto"/>
          <w:sz w:val="28"/>
          <w:szCs w:val="28"/>
        </w:rPr>
      </w:pPr>
      <w:r w:rsidRPr="00155F7E">
        <w:rPr>
          <w:b/>
          <w:bCs/>
          <w:color w:val="auto"/>
          <w:sz w:val="28"/>
          <w:szCs w:val="28"/>
        </w:rPr>
        <w:t>Team Role / Charter</w:t>
      </w:r>
    </w:p>
    <w:p w14:paraId="0DBE0F86" w14:textId="671DD997" w:rsidR="00A77DB8" w:rsidRPr="00A77DB8" w:rsidRDefault="00A77DB8" w:rsidP="00A77DB8">
      <w:pPr>
        <w:jc w:val="center"/>
      </w:pPr>
      <w:r>
        <w:t>FORUM FOR LOCAL ORGANIZATIONS/INDIVIDUALS TO FOCUS ON SUPPORT FOR OLDER RESIDENTS AND TO ADDRESS NEEDS/SOLUTIONS THAT GO BEYOND WHAT ANY ONE ORGANIZATION CAN DO ON ITS OWN</w:t>
      </w:r>
    </w:p>
    <w:p w14:paraId="652777CD" w14:textId="277E9EB7" w:rsidR="005C3D3B" w:rsidRDefault="004C1E0F">
      <w:pPr>
        <w:pStyle w:val="Heading1"/>
        <w:pBdr>
          <w:top w:val="nil"/>
          <w:left w:val="nil"/>
          <w:bottom w:val="nil"/>
          <w:right w:val="nil"/>
          <w:between w:val="nil"/>
        </w:pBdr>
        <w:rPr>
          <w:color w:val="0070C0"/>
        </w:rPr>
      </w:pPr>
      <w:bookmarkStart w:id="2" w:name="_d7c6siica7vj" w:colFirst="0" w:colLast="0"/>
      <w:bookmarkEnd w:id="2"/>
      <w:r w:rsidRPr="00D36D2A">
        <w:rPr>
          <w:color w:val="0070C0"/>
        </w:rPr>
        <w:t xml:space="preserve">Attendees </w:t>
      </w:r>
    </w:p>
    <w:p w14:paraId="3F9B9C6F" w14:textId="237D9382" w:rsidR="00B975A0" w:rsidRDefault="00B975A0" w:rsidP="00B975A0">
      <w:pPr>
        <w:spacing w:before="0" w:line="240" w:lineRule="auto"/>
      </w:pPr>
      <w:r>
        <w:t>Tracy Pauley, DSS</w:t>
      </w:r>
    </w:p>
    <w:p w14:paraId="10C2BB01" w14:textId="65A94DC0" w:rsidR="00B975A0" w:rsidRDefault="00B975A0" w:rsidP="00B975A0">
      <w:pPr>
        <w:spacing w:before="0" w:line="240" w:lineRule="auto"/>
      </w:pPr>
      <w:r>
        <w:t>Kathi Walker, RRCS</w:t>
      </w:r>
    </w:p>
    <w:p w14:paraId="3B7A3FDA" w14:textId="57F77EC0" w:rsidR="00B975A0" w:rsidRDefault="00B975A0" w:rsidP="00B975A0">
      <w:pPr>
        <w:spacing w:before="0" w:line="240" w:lineRule="auto"/>
      </w:pPr>
      <w:proofErr w:type="spellStart"/>
      <w:r>
        <w:t>Adell</w:t>
      </w:r>
      <w:proofErr w:type="spellEnd"/>
      <w:r>
        <w:t xml:space="preserve"> Russell, Rapp at Home</w:t>
      </w:r>
    </w:p>
    <w:p w14:paraId="71F3D4B5" w14:textId="19D5866A" w:rsidR="00B975A0" w:rsidRDefault="00B975A0" w:rsidP="00B975A0">
      <w:pPr>
        <w:spacing w:before="0" w:line="240" w:lineRule="auto"/>
      </w:pPr>
      <w:r>
        <w:t>Patty – Attorney General</w:t>
      </w:r>
    </w:p>
    <w:p w14:paraId="2F92487B" w14:textId="1F00E6DD" w:rsidR="00B975A0" w:rsidRDefault="00B975A0" w:rsidP="00B975A0">
      <w:pPr>
        <w:spacing w:before="0" w:line="240" w:lineRule="auto"/>
      </w:pPr>
      <w:r>
        <w:t>Ruth Welsh</w:t>
      </w:r>
    </w:p>
    <w:p w14:paraId="00A571BF" w14:textId="690DE6EF" w:rsidR="00B975A0" w:rsidRDefault="00B975A0" w:rsidP="00B975A0">
      <w:pPr>
        <w:spacing w:before="0" w:line="240" w:lineRule="auto"/>
      </w:pPr>
      <w:proofErr w:type="spellStart"/>
      <w:r>
        <w:t>Fer</w:t>
      </w:r>
      <w:r w:rsidR="00F61E40">
        <w:t>nell</w:t>
      </w:r>
      <w:proofErr w:type="spellEnd"/>
      <w:r w:rsidR="00F61E40">
        <w:t xml:space="preserve"> White; </w:t>
      </w:r>
      <w:r>
        <w:t>CDR</w:t>
      </w:r>
    </w:p>
    <w:p w14:paraId="6640FB67" w14:textId="65F98824" w:rsidR="00B975A0" w:rsidRDefault="00B975A0" w:rsidP="00B975A0">
      <w:pPr>
        <w:spacing w:before="0" w:line="240" w:lineRule="auto"/>
      </w:pPr>
    </w:p>
    <w:p w14:paraId="30E8B23C" w14:textId="6A0A6383" w:rsidR="00B975A0" w:rsidRDefault="00B975A0" w:rsidP="00B975A0">
      <w:pPr>
        <w:spacing w:before="0" w:line="240" w:lineRule="auto"/>
      </w:pPr>
    </w:p>
    <w:p w14:paraId="2B988FE1" w14:textId="16D464D0" w:rsidR="00B975A0" w:rsidRDefault="00B975A0" w:rsidP="00B975A0">
      <w:pPr>
        <w:spacing w:before="0" w:line="240" w:lineRule="auto"/>
      </w:pPr>
    </w:p>
    <w:p w14:paraId="6D2C2A45" w14:textId="525E876F" w:rsidR="00B975A0" w:rsidRDefault="00B975A0" w:rsidP="00B975A0">
      <w:pPr>
        <w:spacing w:before="0" w:line="240" w:lineRule="auto"/>
      </w:pPr>
    </w:p>
    <w:p w14:paraId="0F7E9C99" w14:textId="074A42F2" w:rsidR="00B975A0" w:rsidRDefault="00B975A0" w:rsidP="00B975A0">
      <w:pPr>
        <w:spacing w:before="0" w:line="240" w:lineRule="auto"/>
      </w:pPr>
    </w:p>
    <w:p w14:paraId="46F6FB94" w14:textId="0C1E496A" w:rsidR="00B975A0" w:rsidRDefault="00B975A0" w:rsidP="00B975A0">
      <w:pPr>
        <w:spacing w:before="0" w:line="240" w:lineRule="auto"/>
      </w:pPr>
    </w:p>
    <w:p w14:paraId="2F010786" w14:textId="77777777" w:rsidR="00B975A0" w:rsidRPr="00B975A0" w:rsidRDefault="00B975A0" w:rsidP="00B975A0">
      <w:pPr>
        <w:spacing w:before="0" w:line="240" w:lineRule="auto"/>
      </w:pPr>
    </w:p>
    <w:p w14:paraId="2A85619E" w14:textId="4CC66F7B" w:rsidR="00D36D2A" w:rsidRDefault="00752509" w:rsidP="00884DDC">
      <w:pPr>
        <w:pStyle w:val="Heading1"/>
        <w:pBdr>
          <w:top w:val="nil"/>
          <w:left w:val="nil"/>
          <w:bottom w:val="nil"/>
          <w:right w:val="nil"/>
          <w:between w:val="nil"/>
        </w:pBdr>
        <w:rPr>
          <w:color w:val="0070C0"/>
        </w:rPr>
      </w:pPr>
      <w:bookmarkStart w:id="3" w:name="_bx9u4mwuq9wu" w:colFirst="0" w:colLast="0"/>
      <w:bookmarkEnd w:id="3"/>
      <w:r>
        <w:rPr>
          <w:color w:val="0070C0"/>
        </w:rPr>
        <w:lastRenderedPageBreak/>
        <w:t>Minutes of Meeting</w:t>
      </w:r>
    </w:p>
    <w:p w14:paraId="73AF9274" w14:textId="46387801" w:rsidR="00B975A0" w:rsidRDefault="00B975A0" w:rsidP="00B975A0">
      <w:pPr>
        <w:pStyle w:val="ListParagraph"/>
        <w:numPr>
          <w:ilvl w:val="0"/>
          <w:numId w:val="7"/>
        </w:numPr>
      </w:pPr>
      <w:r>
        <w:t xml:space="preserve">5 Over </w:t>
      </w:r>
      <w:proofErr w:type="gramStart"/>
      <w:r>
        <w:t>50  -</w:t>
      </w:r>
      <w:proofErr w:type="gramEnd"/>
      <w:r>
        <w:t xml:space="preserve"> about 50 or more attended watch party</w:t>
      </w:r>
    </w:p>
    <w:p w14:paraId="7F608F35" w14:textId="0C10FF79" w:rsidR="00B975A0" w:rsidRDefault="00B975A0" w:rsidP="00B975A0">
      <w:pPr>
        <w:pStyle w:val="ListParagraph"/>
        <w:numPr>
          <w:ilvl w:val="0"/>
          <w:numId w:val="7"/>
        </w:numPr>
      </w:pPr>
      <w:proofErr w:type="spellStart"/>
      <w:r>
        <w:t>Intreview</w:t>
      </w:r>
      <w:proofErr w:type="spellEnd"/>
      <w:r>
        <w:t xml:space="preserve"> worked well</w:t>
      </w:r>
    </w:p>
    <w:p w14:paraId="03256BB3" w14:textId="58035847" w:rsidR="00B975A0" w:rsidRDefault="00B975A0" w:rsidP="00B975A0">
      <w:pPr>
        <w:pStyle w:val="ListParagraph"/>
        <w:numPr>
          <w:ilvl w:val="0"/>
          <w:numId w:val="7"/>
        </w:numPr>
      </w:pPr>
      <w:r>
        <w:t>Watch party great</w:t>
      </w:r>
    </w:p>
    <w:p w14:paraId="135E939B" w14:textId="3FA8A107" w:rsidR="00B975A0" w:rsidRDefault="00B975A0" w:rsidP="00B975A0">
      <w:pPr>
        <w:pStyle w:val="ListParagraph"/>
        <w:numPr>
          <w:ilvl w:val="0"/>
          <w:numId w:val="7"/>
        </w:numPr>
      </w:pPr>
      <w:r>
        <w:t>Time frame worked well</w:t>
      </w:r>
    </w:p>
    <w:p w14:paraId="43365C44" w14:textId="68055F6E" w:rsidR="00B975A0" w:rsidRDefault="00B975A0" w:rsidP="00B975A0">
      <w:pPr>
        <w:pStyle w:val="ListParagraph"/>
        <w:numPr>
          <w:ilvl w:val="0"/>
          <w:numId w:val="7"/>
        </w:numPr>
      </w:pPr>
      <w:r>
        <w:t>Food and drink good</w:t>
      </w:r>
    </w:p>
    <w:p w14:paraId="312AFF77" w14:textId="2F9A9D1F" w:rsidR="00B975A0" w:rsidRDefault="00B975A0" w:rsidP="00B975A0">
      <w:pPr>
        <w:pStyle w:val="ListParagraph"/>
        <w:numPr>
          <w:ilvl w:val="0"/>
          <w:numId w:val="7"/>
        </w:numPr>
      </w:pPr>
      <w:r>
        <w:t>Next year have Rapp go first (reverse alphabetical order?</w:t>
      </w:r>
    </w:p>
    <w:p w14:paraId="598A6C60" w14:textId="1BC0E96B" w:rsidR="00B975A0" w:rsidRDefault="00B975A0" w:rsidP="00B975A0">
      <w:pPr>
        <w:pStyle w:val="ListParagraph"/>
        <w:numPr>
          <w:ilvl w:val="0"/>
          <w:numId w:val="7"/>
        </w:numPr>
      </w:pPr>
      <w:r>
        <w:t>More interactive</w:t>
      </w:r>
    </w:p>
    <w:p w14:paraId="52C7743A" w14:textId="6734DD39" w:rsidR="00B975A0" w:rsidRDefault="00B975A0" w:rsidP="00B975A0">
      <w:pPr>
        <w:pStyle w:val="ListParagraph"/>
        <w:numPr>
          <w:ilvl w:val="0"/>
          <w:numId w:val="7"/>
        </w:numPr>
      </w:pPr>
      <w:r>
        <w:t>Have 5 separate videos</w:t>
      </w:r>
    </w:p>
    <w:p w14:paraId="7217CF09" w14:textId="5D7036A1" w:rsidR="00B975A0" w:rsidRDefault="00B975A0" w:rsidP="00B975A0">
      <w:pPr>
        <w:pStyle w:val="ListParagraph"/>
        <w:numPr>
          <w:ilvl w:val="0"/>
          <w:numId w:val="7"/>
        </w:numPr>
      </w:pPr>
      <w:proofErr w:type="spellStart"/>
      <w:r>
        <w:t>Intor</w:t>
      </w:r>
      <w:proofErr w:type="spellEnd"/>
      <w:r>
        <w:t xml:space="preserve"> and </w:t>
      </w:r>
      <w:proofErr w:type="gramStart"/>
      <w:r>
        <w:t>brief summary</w:t>
      </w:r>
      <w:proofErr w:type="gramEnd"/>
    </w:p>
    <w:p w14:paraId="34ECAB5C" w14:textId="29927100" w:rsidR="00B975A0" w:rsidRDefault="00B975A0" w:rsidP="00B975A0">
      <w:pPr>
        <w:pStyle w:val="ListParagraph"/>
        <w:numPr>
          <w:ilvl w:val="0"/>
          <w:numId w:val="7"/>
        </w:numPr>
      </w:pPr>
      <w:r>
        <w:t>Integrate some discussion</w:t>
      </w:r>
    </w:p>
    <w:p w14:paraId="7205C8B7" w14:textId="2F82AEB5" w:rsidR="00B975A0" w:rsidRDefault="00B975A0" w:rsidP="00B975A0">
      <w:pPr>
        <w:pStyle w:val="ListParagraph"/>
        <w:numPr>
          <w:ilvl w:val="0"/>
          <w:numId w:val="7"/>
        </w:numPr>
      </w:pPr>
      <w:r>
        <w:t>Ask awardees individual questions and have all respond</w:t>
      </w:r>
    </w:p>
    <w:p w14:paraId="43751D76" w14:textId="49DE92ED" w:rsidR="00B975A0" w:rsidRDefault="00B975A0" w:rsidP="00B975A0">
      <w:pPr>
        <w:pStyle w:val="ListParagraph"/>
        <w:numPr>
          <w:ilvl w:val="0"/>
          <w:numId w:val="7"/>
        </w:numPr>
      </w:pPr>
      <w:r>
        <w:t xml:space="preserve">Ellen </w:t>
      </w:r>
      <w:proofErr w:type="gramStart"/>
      <w:r>
        <w:t>pre-record</w:t>
      </w:r>
      <w:proofErr w:type="gramEnd"/>
      <w:r>
        <w:t xml:space="preserve"> her remarks, don’t do live in studio</w:t>
      </w:r>
    </w:p>
    <w:p w14:paraId="7AB77618" w14:textId="541E3372" w:rsidR="001822E7" w:rsidRDefault="001822E7" w:rsidP="001822E7"/>
    <w:p w14:paraId="25A888D6" w14:textId="02A5BF4C" w:rsidR="001822E7" w:rsidRDefault="001822E7" w:rsidP="001822E7">
      <w:r>
        <w:t>ART OF AGING EXPO</w:t>
      </w:r>
    </w:p>
    <w:p w14:paraId="2BA867BB" w14:textId="0F641907" w:rsidR="001822E7" w:rsidRDefault="001822E7" w:rsidP="001822E7">
      <w:r>
        <w:t>Sept. 10 at Rapp at home, 10-2</w:t>
      </w:r>
    </w:p>
    <w:p w14:paraId="0E20D7DF" w14:textId="407F7BDB" w:rsidR="001822E7" w:rsidRDefault="001822E7" w:rsidP="001822E7">
      <w:r>
        <w:t xml:space="preserve">Vendor invited; free for vendors; activities, </w:t>
      </w:r>
    </w:p>
    <w:p w14:paraId="75BF59CC" w14:textId="6291E74F" w:rsidR="001822E7" w:rsidRDefault="001822E7" w:rsidP="001822E7">
      <w:r>
        <w:t>Funding from DSS</w:t>
      </w:r>
    </w:p>
    <w:p w14:paraId="1263B205" w14:textId="7DEB0284" w:rsidR="001822E7" w:rsidRDefault="001822E7" w:rsidP="001822E7">
      <w:r>
        <w:t xml:space="preserve">Should we have a table for return of medications? Old </w:t>
      </w:r>
      <w:proofErr w:type="gramStart"/>
      <w:r>
        <w:t>eye glasses</w:t>
      </w:r>
      <w:proofErr w:type="gramEnd"/>
      <w:r>
        <w:t xml:space="preserve">? Old printer cartridges? </w:t>
      </w:r>
    </w:p>
    <w:p w14:paraId="3BCC7F15" w14:textId="2F342FA8" w:rsidR="001822E7" w:rsidRDefault="001822E7" w:rsidP="001822E7"/>
    <w:p w14:paraId="00151082" w14:textId="013630AB" w:rsidR="001822E7" w:rsidRDefault="001822E7" w:rsidP="001822E7">
      <w:r>
        <w:t xml:space="preserve">ANNUAL DEMENTIA CONFERENCE </w:t>
      </w:r>
    </w:p>
    <w:p w14:paraId="16F5B3A4" w14:textId="689F74CA" w:rsidR="001822E7" w:rsidRDefault="001822E7" w:rsidP="001822E7">
      <w:r>
        <w:t xml:space="preserve">Ellen announced will be in </w:t>
      </w:r>
      <w:proofErr w:type="spellStart"/>
      <w:r>
        <w:t>Rixeyfille</w:t>
      </w:r>
      <w:proofErr w:type="spellEnd"/>
    </w:p>
    <w:p w14:paraId="1263525D" w14:textId="77777777" w:rsidR="006F371B" w:rsidRPr="006F371B" w:rsidRDefault="006F371B" w:rsidP="006F371B"/>
    <w:p w14:paraId="7BA1191E" w14:textId="1DDBCE62" w:rsidR="00D36D2A" w:rsidRPr="00B228E4" w:rsidRDefault="00D36D2A" w:rsidP="00884DDC">
      <w:pPr>
        <w:pStyle w:val="ListParagraph"/>
        <w:numPr>
          <w:ilvl w:val="0"/>
          <w:numId w:val="4"/>
        </w:numPr>
        <w:shd w:val="clear" w:color="auto" w:fill="FFFFFF"/>
        <w:spacing w:before="0" w:line="240" w:lineRule="auto"/>
        <w:rPr>
          <w:rFonts w:eastAsia="Times New Roman" w:cstheme="majorHAnsi"/>
          <w:color w:val="222222"/>
          <w:sz w:val="24"/>
          <w:szCs w:val="24"/>
          <w:lang w:val="en-US"/>
        </w:rPr>
      </w:pPr>
      <w:r w:rsidRPr="00884DDC">
        <w:rPr>
          <w:rFonts w:eastAsia="Times New Roman" w:cstheme="majorHAnsi"/>
          <w:b/>
          <w:bCs/>
          <w:color w:val="222222"/>
          <w:sz w:val="24"/>
          <w:szCs w:val="24"/>
          <w:lang w:val="en-US"/>
        </w:rPr>
        <w:t>Resource Guide </w:t>
      </w:r>
      <w:r w:rsidRPr="00884DDC">
        <w:rPr>
          <w:rFonts w:eastAsia="Times New Roman" w:cstheme="majorHAnsi"/>
          <w:color w:val="222222"/>
          <w:sz w:val="24"/>
          <w:szCs w:val="24"/>
          <w:lang w:val="en-US"/>
        </w:rPr>
        <w:t>(2nd Edition) Advertising &amp; agency updates </w:t>
      </w:r>
      <w:hyperlink r:id="rId8" w:tgtFrame="_blank" w:history="1">
        <w:r w:rsidRPr="00884DDC">
          <w:rPr>
            <w:rFonts w:eastAsia="Times New Roman" w:cstheme="majorHAnsi"/>
            <w:color w:val="1155CC"/>
            <w:sz w:val="24"/>
            <w:szCs w:val="24"/>
            <w:u w:val="single"/>
            <w:lang w:val="en-US"/>
          </w:rPr>
          <w:t>https://www.agingtogether.org/purchase-ad-space-rg.html</w:t>
        </w:r>
      </w:hyperlink>
    </w:p>
    <w:p w14:paraId="32043A7E" w14:textId="6CBF6817" w:rsidR="00B228E4" w:rsidRDefault="0059709C" w:rsidP="00B228E4">
      <w:pPr>
        <w:shd w:val="clear" w:color="auto" w:fill="FFFFFF"/>
        <w:spacing w:before="0" w:line="240" w:lineRule="auto"/>
        <w:rPr>
          <w:rFonts w:eastAsia="Times New Roman" w:cstheme="majorHAnsi"/>
          <w:color w:val="222222"/>
          <w:sz w:val="24"/>
          <w:szCs w:val="24"/>
          <w:lang w:val="en-US"/>
        </w:rPr>
      </w:pPr>
      <w:r>
        <w:rPr>
          <w:rFonts w:eastAsia="Times New Roman" w:cstheme="majorHAnsi"/>
          <w:color w:val="222222"/>
          <w:sz w:val="24"/>
          <w:szCs w:val="24"/>
          <w:lang w:val="en-US"/>
        </w:rPr>
        <w:t>Ellen</w:t>
      </w:r>
      <w:r w:rsidR="00B228E4">
        <w:rPr>
          <w:rFonts w:eastAsia="Times New Roman" w:cstheme="majorHAnsi"/>
          <w:color w:val="222222"/>
          <w:sz w:val="24"/>
          <w:szCs w:val="24"/>
          <w:lang w:val="en-US"/>
        </w:rPr>
        <w:t xml:space="preserve"> announced the Fall printing of the 2</w:t>
      </w:r>
      <w:r w:rsidR="00B228E4" w:rsidRPr="00B228E4">
        <w:rPr>
          <w:rFonts w:eastAsia="Times New Roman" w:cstheme="majorHAnsi"/>
          <w:color w:val="222222"/>
          <w:sz w:val="24"/>
          <w:szCs w:val="24"/>
          <w:vertAlign w:val="superscript"/>
          <w:lang w:val="en-US"/>
        </w:rPr>
        <w:t>nd</w:t>
      </w:r>
      <w:r w:rsidR="00B228E4">
        <w:rPr>
          <w:rFonts w:eastAsia="Times New Roman" w:cstheme="majorHAnsi"/>
          <w:color w:val="222222"/>
          <w:sz w:val="24"/>
          <w:szCs w:val="24"/>
          <w:lang w:val="en-US"/>
        </w:rPr>
        <w:t xml:space="preserve"> Edition of the </w:t>
      </w:r>
      <w:r w:rsidR="00B228E4" w:rsidRPr="00AB3F67">
        <w:rPr>
          <w:rFonts w:eastAsia="Times New Roman" w:cstheme="majorHAnsi"/>
          <w:i/>
          <w:iCs/>
          <w:color w:val="222222"/>
          <w:sz w:val="24"/>
          <w:szCs w:val="24"/>
          <w:lang w:val="en-US"/>
        </w:rPr>
        <w:t>Aging Together Resource</w:t>
      </w:r>
      <w:r w:rsidR="00B228E4">
        <w:rPr>
          <w:rFonts w:eastAsia="Times New Roman" w:cstheme="majorHAnsi"/>
          <w:color w:val="222222"/>
          <w:sz w:val="24"/>
          <w:szCs w:val="24"/>
          <w:lang w:val="en-US"/>
        </w:rPr>
        <w:t xml:space="preserve"> </w:t>
      </w:r>
      <w:r w:rsidR="00B228E4" w:rsidRPr="00AB3F67">
        <w:rPr>
          <w:rFonts w:eastAsia="Times New Roman" w:cstheme="majorHAnsi"/>
          <w:i/>
          <w:iCs/>
          <w:color w:val="222222"/>
          <w:sz w:val="24"/>
          <w:szCs w:val="24"/>
          <w:lang w:val="en-US"/>
        </w:rPr>
        <w:t>Guide</w:t>
      </w:r>
      <w:r w:rsidR="00A00C87">
        <w:rPr>
          <w:rFonts w:eastAsia="Times New Roman" w:cstheme="majorHAnsi"/>
          <w:color w:val="222222"/>
          <w:sz w:val="24"/>
          <w:szCs w:val="24"/>
          <w:lang w:val="en-US"/>
        </w:rPr>
        <w:t xml:space="preserve">. </w:t>
      </w:r>
      <w:r w:rsidR="00B228E4">
        <w:rPr>
          <w:rFonts w:eastAsia="Times New Roman" w:cstheme="majorHAnsi"/>
          <w:color w:val="222222"/>
          <w:sz w:val="24"/>
          <w:szCs w:val="24"/>
          <w:lang w:val="en-US"/>
        </w:rPr>
        <w:t xml:space="preserve">She explained how to purchase ads via the Aging Together website and requested that current information that needs updating be passed to </w:t>
      </w:r>
      <w:r>
        <w:rPr>
          <w:rFonts w:eastAsia="Times New Roman" w:cstheme="majorHAnsi"/>
          <w:color w:val="222222"/>
          <w:sz w:val="24"/>
          <w:szCs w:val="24"/>
          <w:lang w:val="en-US"/>
        </w:rPr>
        <w:t>Caroline Smeltz.</w:t>
      </w:r>
    </w:p>
    <w:p w14:paraId="3DE14EBA" w14:textId="0795F7BC" w:rsidR="00B228E4" w:rsidRDefault="00B228E4" w:rsidP="00B228E4">
      <w:pPr>
        <w:shd w:val="clear" w:color="auto" w:fill="FFFFFF"/>
        <w:spacing w:before="0" w:line="240" w:lineRule="auto"/>
        <w:rPr>
          <w:rFonts w:eastAsia="Times New Roman" w:cstheme="majorHAnsi"/>
          <w:color w:val="222222"/>
          <w:sz w:val="24"/>
          <w:szCs w:val="24"/>
          <w:lang w:val="en-US"/>
        </w:rPr>
      </w:pPr>
    </w:p>
    <w:p w14:paraId="1F4DA9B0" w14:textId="7127E7A8" w:rsidR="00B228E4" w:rsidRDefault="00B228E4" w:rsidP="00B228E4">
      <w:pPr>
        <w:shd w:val="clear" w:color="auto" w:fill="FFFFFF"/>
        <w:spacing w:before="0" w:line="240" w:lineRule="auto"/>
        <w:rPr>
          <w:rFonts w:eastAsia="Times New Roman" w:cstheme="majorHAnsi"/>
          <w:color w:val="222222"/>
          <w:sz w:val="24"/>
          <w:szCs w:val="24"/>
          <w:lang w:val="en-US"/>
        </w:rPr>
      </w:pPr>
      <w:r>
        <w:rPr>
          <w:rFonts w:eastAsia="Times New Roman" w:cstheme="majorHAnsi"/>
          <w:color w:val="222222"/>
          <w:sz w:val="24"/>
          <w:szCs w:val="24"/>
          <w:lang w:val="en-US"/>
        </w:rPr>
        <w:t xml:space="preserve">The deadline for all information is July 1, </w:t>
      </w:r>
      <w:proofErr w:type="gramStart"/>
      <w:r>
        <w:rPr>
          <w:rFonts w:eastAsia="Times New Roman" w:cstheme="majorHAnsi"/>
          <w:color w:val="222222"/>
          <w:sz w:val="24"/>
          <w:szCs w:val="24"/>
          <w:lang w:val="en-US"/>
        </w:rPr>
        <w:t>2022</w:t>
      </w:r>
      <w:proofErr w:type="gramEnd"/>
      <w:r w:rsidR="0059709C">
        <w:rPr>
          <w:rFonts w:eastAsia="Times New Roman" w:cstheme="majorHAnsi"/>
          <w:color w:val="222222"/>
          <w:sz w:val="24"/>
          <w:szCs w:val="24"/>
          <w:lang w:val="en-US"/>
        </w:rPr>
        <w:t xml:space="preserve"> and July 15</w:t>
      </w:r>
      <w:r w:rsidR="0059709C" w:rsidRPr="0059709C">
        <w:rPr>
          <w:rFonts w:eastAsia="Times New Roman" w:cstheme="majorHAnsi"/>
          <w:color w:val="222222"/>
          <w:sz w:val="24"/>
          <w:szCs w:val="24"/>
          <w:vertAlign w:val="superscript"/>
          <w:lang w:val="en-US"/>
        </w:rPr>
        <w:t>th</w:t>
      </w:r>
      <w:r w:rsidR="0059709C">
        <w:rPr>
          <w:rFonts w:eastAsia="Times New Roman" w:cstheme="majorHAnsi"/>
          <w:color w:val="222222"/>
          <w:sz w:val="24"/>
          <w:szCs w:val="24"/>
          <w:lang w:val="en-US"/>
        </w:rPr>
        <w:t xml:space="preserve"> for Ads.</w:t>
      </w:r>
    </w:p>
    <w:p w14:paraId="0B3F77FC" w14:textId="77777777" w:rsidR="00B228E4" w:rsidRPr="00B228E4" w:rsidRDefault="00B228E4" w:rsidP="00B228E4">
      <w:pPr>
        <w:shd w:val="clear" w:color="auto" w:fill="FFFFFF"/>
        <w:spacing w:before="0" w:line="240" w:lineRule="auto"/>
        <w:rPr>
          <w:rFonts w:eastAsia="Times New Roman" w:cstheme="majorHAnsi"/>
          <w:color w:val="222222"/>
          <w:sz w:val="24"/>
          <w:szCs w:val="24"/>
          <w:lang w:val="en-US"/>
        </w:rPr>
      </w:pPr>
    </w:p>
    <w:p w14:paraId="7B1881FE" w14:textId="77777777" w:rsidR="00A77098" w:rsidRDefault="00A77098" w:rsidP="005343FA">
      <w:pPr>
        <w:shd w:val="clear" w:color="auto" w:fill="FFFFFF"/>
        <w:spacing w:before="0" w:line="240" w:lineRule="auto"/>
        <w:rPr>
          <w:rFonts w:eastAsia="Times New Roman" w:cstheme="majorHAnsi"/>
          <w:color w:val="222222"/>
          <w:sz w:val="24"/>
          <w:szCs w:val="24"/>
          <w:lang w:val="en-US"/>
        </w:rPr>
      </w:pPr>
    </w:p>
    <w:p w14:paraId="61855854" w14:textId="311245F7" w:rsidR="005343FA" w:rsidRPr="001822E7" w:rsidRDefault="005343FA" w:rsidP="005343FA">
      <w:pPr>
        <w:shd w:val="clear" w:color="auto" w:fill="FFFFFF"/>
        <w:spacing w:before="0" w:line="240" w:lineRule="auto"/>
        <w:rPr>
          <w:rFonts w:eastAsia="Times New Roman" w:cstheme="majorHAnsi"/>
          <w:color w:val="222222"/>
          <w:sz w:val="24"/>
          <w:szCs w:val="24"/>
          <w:lang w:val="en-US"/>
        </w:rPr>
      </w:pPr>
      <w:r w:rsidRPr="001822E7">
        <w:rPr>
          <w:rFonts w:eastAsia="Times New Roman" w:cstheme="majorHAnsi"/>
          <w:color w:val="222222"/>
          <w:sz w:val="24"/>
          <w:szCs w:val="24"/>
          <w:lang w:val="en-US"/>
        </w:rPr>
        <w:t>Updates from Team Members</w:t>
      </w:r>
    </w:p>
    <w:p w14:paraId="2512D672" w14:textId="5EB9925A" w:rsidR="001822E7" w:rsidRPr="001822E7" w:rsidRDefault="001822E7" w:rsidP="005343FA">
      <w:pPr>
        <w:shd w:val="clear" w:color="auto" w:fill="FFFFFF"/>
        <w:spacing w:before="0" w:line="240" w:lineRule="auto"/>
        <w:rPr>
          <w:rFonts w:eastAsia="Times New Roman" w:cstheme="majorHAnsi"/>
          <w:color w:val="222222"/>
          <w:sz w:val="24"/>
          <w:szCs w:val="24"/>
          <w:lang w:val="en-US"/>
        </w:rPr>
      </w:pPr>
    </w:p>
    <w:p w14:paraId="103076B7" w14:textId="2752A19C" w:rsidR="001822E7" w:rsidRPr="001822E7" w:rsidRDefault="001822E7" w:rsidP="005343FA">
      <w:pPr>
        <w:shd w:val="clear" w:color="auto" w:fill="FFFFFF"/>
        <w:spacing w:before="0" w:line="240" w:lineRule="auto"/>
        <w:rPr>
          <w:rFonts w:eastAsia="Times New Roman" w:cstheme="majorHAnsi"/>
          <w:color w:val="222222"/>
          <w:sz w:val="24"/>
          <w:szCs w:val="24"/>
          <w:lang w:val="en-US"/>
        </w:rPr>
      </w:pPr>
      <w:r w:rsidRPr="001822E7">
        <w:rPr>
          <w:rFonts w:eastAsia="Times New Roman" w:cstheme="majorHAnsi"/>
          <w:b/>
          <w:bCs/>
          <w:color w:val="222222"/>
          <w:sz w:val="24"/>
          <w:szCs w:val="24"/>
          <w:lang w:val="en-US"/>
        </w:rPr>
        <w:t>Kathi Walker –</w:t>
      </w:r>
      <w:r w:rsidRPr="001822E7">
        <w:rPr>
          <w:rFonts w:eastAsia="Times New Roman" w:cstheme="majorHAnsi"/>
          <w:color w:val="222222"/>
          <w:sz w:val="24"/>
          <w:szCs w:val="24"/>
          <w:lang w:val="en-US"/>
        </w:rPr>
        <w:t xml:space="preserve"> Summer cooling program</w:t>
      </w:r>
    </w:p>
    <w:p w14:paraId="280EAAA0" w14:textId="55B48481" w:rsidR="001822E7" w:rsidRPr="001822E7" w:rsidRDefault="001822E7" w:rsidP="005343FA">
      <w:pPr>
        <w:shd w:val="clear" w:color="auto" w:fill="FFFFFF"/>
        <w:spacing w:before="0" w:line="240" w:lineRule="auto"/>
        <w:rPr>
          <w:rFonts w:eastAsia="Times New Roman" w:cstheme="majorHAnsi"/>
          <w:color w:val="222222"/>
          <w:sz w:val="24"/>
          <w:szCs w:val="24"/>
          <w:lang w:val="en-US"/>
        </w:rPr>
      </w:pPr>
    </w:p>
    <w:p w14:paraId="094C348A" w14:textId="44A427C4" w:rsidR="001822E7" w:rsidRPr="001822E7" w:rsidRDefault="001822E7" w:rsidP="005343FA">
      <w:pPr>
        <w:shd w:val="clear" w:color="auto" w:fill="FFFFFF"/>
        <w:spacing w:before="0" w:line="240" w:lineRule="auto"/>
        <w:rPr>
          <w:rFonts w:eastAsia="Times New Roman" w:cstheme="majorHAnsi"/>
          <w:color w:val="222222"/>
          <w:sz w:val="24"/>
          <w:szCs w:val="24"/>
          <w:lang w:val="en-US"/>
        </w:rPr>
      </w:pPr>
      <w:r w:rsidRPr="001822E7">
        <w:rPr>
          <w:rFonts w:eastAsia="Times New Roman" w:cstheme="majorHAnsi"/>
          <w:b/>
          <w:bCs/>
          <w:color w:val="222222"/>
          <w:sz w:val="24"/>
          <w:szCs w:val="24"/>
          <w:lang w:val="en-US"/>
        </w:rPr>
        <w:t>DSS</w:t>
      </w:r>
      <w:r w:rsidRPr="001822E7">
        <w:rPr>
          <w:rFonts w:eastAsia="Times New Roman" w:cstheme="majorHAnsi"/>
          <w:color w:val="222222"/>
          <w:sz w:val="24"/>
          <w:szCs w:val="24"/>
          <w:lang w:val="en-US"/>
        </w:rPr>
        <w:t xml:space="preserve"> – companion program funds, some challenges, partnering with Rapp at Home</w:t>
      </w:r>
    </w:p>
    <w:p w14:paraId="6BBF6855" w14:textId="22515A64" w:rsidR="006428CD" w:rsidRDefault="001822E7" w:rsidP="006428CD">
      <w:r w:rsidRPr="001822E7">
        <w:rPr>
          <w:b/>
          <w:bCs/>
        </w:rPr>
        <w:t>Rapp at Home</w:t>
      </w:r>
      <w:r>
        <w:t xml:space="preserve"> – Companion program waiting list</w:t>
      </w:r>
    </w:p>
    <w:p w14:paraId="26057DD4" w14:textId="719DB52F" w:rsidR="001822E7" w:rsidRPr="001822E7" w:rsidRDefault="001822E7" w:rsidP="006428CD">
      <w:r>
        <w:t>Patty – good response to ads for home care companion program</w:t>
      </w:r>
      <w:r w:rsidR="00D2020E">
        <w:t xml:space="preserve"> – training session late June</w:t>
      </w:r>
    </w:p>
    <w:p w14:paraId="5F80F089" w14:textId="4B3267BD" w:rsidR="00131DCD" w:rsidRDefault="00131DCD" w:rsidP="00131DCD">
      <w:pPr>
        <w:rPr>
          <w:b/>
          <w:bCs/>
        </w:rPr>
      </w:pPr>
      <w:r>
        <w:rPr>
          <w:b/>
          <w:bCs/>
        </w:rPr>
        <w:lastRenderedPageBreak/>
        <w:t>Ellen announced JUNE 18</w:t>
      </w:r>
      <w:r w:rsidRPr="00131DCD">
        <w:rPr>
          <w:b/>
          <w:bCs/>
          <w:vertAlign w:val="superscript"/>
        </w:rPr>
        <w:t>TH</w:t>
      </w:r>
      <w:r>
        <w:rPr>
          <w:b/>
          <w:bCs/>
        </w:rPr>
        <w:t xml:space="preserve"> THRIVING TOGETHER AT GENERATIONS CENTRAL FROM 2-4</w:t>
      </w:r>
    </w:p>
    <w:p w14:paraId="67C2A3C9" w14:textId="77777777" w:rsidR="001822E7" w:rsidRDefault="001822E7" w:rsidP="00131DCD">
      <w:pPr>
        <w:rPr>
          <w:b/>
          <w:bCs/>
        </w:rPr>
      </w:pPr>
    </w:p>
    <w:p w14:paraId="064ED6B3" w14:textId="198F5152" w:rsidR="00131DCD" w:rsidRDefault="00131DCD" w:rsidP="00131DCD">
      <w:pPr>
        <w:rPr>
          <w:b/>
          <w:bCs/>
        </w:rPr>
      </w:pPr>
    </w:p>
    <w:p w14:paraId="56843DC5" w14:textId="77777777" w:rsidR="00AD55FF" w:rsidRPr="00D36D2A" w:rsidRDefault="00AD55FF" w:rsidP="00AD55FF">
      <w:pPr>
        <w:shd w:val="clear" w:color="auto" w:fill="FFFFFF"/>
        <w:spacing w:before="0" w:line="240" w:lineRule="auto"/>
        <w:rPr>
          <w:rFonts w:ascii="Arial" w:eastAsia="Times New Roman" w:hAnsi="Arial" w:cs="Arial"/>
          <w:color w:val="222222"/>
          <w:sz w:val="24"/>
          <w:szCs w:val="24"/>
          <w:lang w:val="en-US"/>
        </w:rPr>
      </w:pPr>
      <w:r w:rsidRPr="00AD55FF">
        <w:rPr>
          <w:rFonts w:ascii="Verdana" w:eastAsia="Times New Roman" w:hAnsi="Verdana" w:cs="Arial"/>
          <w:b/>
          <w:bCs/>
          <w:i/>
          <w:iCs/>
          <w:color w:val="222222"/>
          <w:sz w:val="24"/>
          <w:szCs w:val="24"/>
          <w:highlight w:val="yellow"/>
          <w:lang w:val="en-US"/>
        </w:rPr>
        <w:t>ROLE OF THE COMMITTEE</w:t>
      </w:r>
    </w:p>
    <w:p w14:paraId="2A42A03C" w14:textId="77777777" w:rsidR="00AD55FF" w:rsidRPr="00D36D2A" w:rsidRDefault="00AD55FF" w:rsidP="00AD55FF">
      <w:pPr>
        <w:shd w:val="clear" w:color="auto" w:fill="FFFFFF"/>
        <w:spacing w:before="0" w:line="240" w:lineRule="auto"/>
        <w:rPr>
          <w:rFonts w:ascii="Arial" w:eastAsia="Times New Roman" w:hAnsi="Arial" w:cs="Arial"/>
          <w:color w:val="222222"/>
          <w:sz w:val="24"/>
          <w:szCs w:val="24"/>
          <w:lang w:val="en-US"/>
        </w:rPr>
      </w:pPr>
      <w:r w:rsidRPr="00D36D2A">
        <w:rPr>
          <w:rFonts w:ascii="Verdana" w:eastAsia="Times New Roman" w:hAnsi="Verdana" w:cs="Arial"/>
          <w:i/>
          <w:iCs/>
          <w:color w:val="222222"/>
          <w:sz w:val="24"/>
          <w:szCs w:val="24"/>
          <w:lang w:val="en-US"/>
        </w:rPr>
        <w:t xml:space="preserve">Committee members, representing each of our 5 counties, will provide vital insights into the needs and desires of their </w:t>
      </w:r>
      <w:proofErr w:type="gramStart"/>
      <w:r w:rsidRPr="00D36D2A">
        <w:rPr>
          <w:rFonts w:ascii="Verdana" w:eastAsia="Times New Roman" w:hAnsi="Verdana" w:cs="Arial"/>
          <w:i/>
          <w:iCs/>
          <w:color w:val="222222"/>
          <w:sz w:val="24"/>
          <w:szCs w:val="24"/>
          <w:lang w:val="en-US"/>
        </w:rPr>
        <w:t>particular county</w:t>
      </w:r>
      <w:proofErr w:type="gramEnd"/>
      <w:r w:rsidRPr="00D36D2A">
        <w:rPr>
          <w:rFonts w:ascii="Verdana" w:eastAsia="Times New Roman" w:hAnsi="Verdana" w:cs="Arial"/>
          <w:i/>
          <w:iCs/>
          <w:color w:val="222222"/>
          <w:sz w:val="24"/>
          <w:szCs w:val="24"/>
          <w:lang w:val="en-US"/>
        </w:rPr>
        <w:t xml:space="preserve">. They will help to determine the type of vendors to be invited; work with area health facilities to determine healthcare screenings and vaccines; and provide ideas on any other information, activity, or service that might make sense for their </w:t>
      </w:r>
      <w:proofErr w:type="gramStart"/>
      <w:r w:rsidRPr="00D36D2A">
        <w:rPr>
          <w:rFonts w:ascii="Verdana" w:eastAsia="Times New Roman" w:hAnsi="Verdana" w:cs="Arial"/>
          <w:i/>
          <w:iCs/>
          <w:color w:val="222222"/>
          <w:sz w:val="24"/>
          <w:szCs w:val="24"/>
          <w:lang w:val="en-US"/>
        </w:rPr>
        <w:t>particular county</w:t>
      </w:r>
      <w:proofErr w:type="gramEnd"/>
      <w:r w:rsidRPr="00D36D2A">
        <w:rPr>
          <w:rFonts w:ascii="Verdana" w:eastAsia="Times New Roman" w:hAnsi="Verdana" w:cs="Arial"/>
          <w:i/>
          <w:iCs/>
          <w:color w:val="222222"/>
          <w:sz w:val="24"/>
          <w:szCs w:val="24"/>
          <w:lang w:val="en-US"/>
        </w:rPr>
        <w:t>. </w:t>
      </w:r>
    </w:p>
    <w:p w14:paraId="5909E654" w14:textId="77777777" w:rsidR="00AD55FF" w:rsidRPr="00D36D2A" w:rsidRDefault="00AD55FF" w:rsidP="00AD55FF">
      <w:pPr>
        <w:shd w:val="clear" w:color="auto" w:fill="FFFFFF"/>
        <w:spacing w:before="0" w:line="240" w:lineRule="auto"/>
        <w:rPr>
          <w:rFonts w:ascii="Arial" w:eastAsia="Times New Roman" w:hAnsi="Arial" w:cs="Arial"/>
          <w:color w:val="222222"/>
          <w:sz w:val="24"/>
          <w:szCs w:val="24"/>
          <w:lang w:val="en-US"/>
        </w:rPr>
      </w:pPr>
    </w:p>
    <w:p w14:paraId="6BD5F7C2" w14:textId="77777777" w:rsidR="00AD55FF" w:rsidRPr="00D36D2A" w:rsidRDefault="00AD55FF" w:rsidP="00AD55FF">
      <w:pPr>
        <w:shd w:val="clear" w:color="auto" w:fill="FFFFFF"/>
        <w:spacing w:before="0" w:line="240" w:lineRule="auto"/>
        <w:rPr>
          <w:rFonts w:ascii="Arial" w:eastAsia="Times New Roman" w:hAnsi="Arial" w:cs="Arial"/>
          <w:color w:val="222222"/>
          <w:sz w:val="24"/>
          <w:szCs w:val="24"/>
          <w:lang w:val="en-US"/>
        </w:rPr>
      </w:pPr>
      <w:r w:rsidRPr="00D36D2A">
        <w:rPr>
          <w:rFonts w:ascii="Verdana" w:eastAsia="Times New Roman" w:hAnsi="Verdana" w:cs="Arial"/>
          <w:i/>
          <w:iCs/>
          <w:color w:val="222222"/>
          <w:sz w:val="24"/>
          <w:szCs w:val="24"/>
          <w:lang w:val="en-US"/>
        </w:rPr>
        <w:t>Committee members will help to raise awareness and promote the Expos. Committee members will help to secure the venue and vendors; help with organization; set up; logistics on the day of the event and clean up. It is anticipated the committee would meet 2 x times per month for one hour each meeting. 3 Expos will occur on 3 different dates in 3 different counties in the FALL. </w:t>
      </w:r>
    </w:p>
    <w:p w14:paraId="0A8EC61D" w14:textId="77777777" w:rsidR="00AD55FF" w:rsidRPr="00D36D2A" w:rsidRDefault="00AD55FF" w:rsidP="00AD55FF">
      <w:pPr>
        <w:shd w:val="clear" w:color="auto" w:fill="FFFFFF"/>
        <w:spacing w:before="0" w:line="240" w:lineRule="auto"/>
        <w:rPr>
          <w:rFonts w:ascii="Arial" w:eastAsia="Times New Roman" w:hAnsi="Arial" w:cs="Arial"/>
          <w:color w:val="222222"/>
          <w:sz w:val="24"/>
          <w:szCs w:val="24"/>
          <w:lang w:val="en-US"/>
        </w:rPr>
      </w:pPr>
    </w:p>
    <w:p w14:paraId="22530B19" w14:textId="77777777" w:rsidR="00AD55FF" w:rsidRPr="00D36D2A" w:rsidRDefault="00AD55FF" w:rsidP="00AD55FF">
      <w:pPr>
        <w:shd w:val="clear" w:color="auto" w:fill="FFFFFF"/>
        <w:spacing w:before="0" w:line="240" w:lineRule="auto"/>
        <w:rPr>
          <w:rFonts w:ascii="Arial" w:eastAsia="Times New Roman" w:hAnsi="Arial" w:cs="Arial"/>
          <w:color w:val="222222"/>
          <w:sz w:val="24"/>
          <w:szCs w:val="24"/>
          <w:lang w:val="en-US"/>
        </w:rPr>
      </w:pPr>
      <w:r w:rsidRPr="00D36D2A">
        <w:rPr>
          <w:rFonts w:ascii="Verdana" w:eastAsia="Times New Roman" w:hAnsi="Verdana" w:cs="Arial"/>
          <w:b/>
          <w:bCs/>
          <w:i/>
          <w:iCs/>
          <w:color w:val="222222"/>
          <w:sz w:val="24"/>
          <w:szCs w:val="24"/>
          <w:lang w:val="en-US"/>
        </w:rPr>
        <w:t>ROLE OF AGING TOGETHER</w:t>
      </w:r>
    </w:p>
    <w:p w14:paraId="66DD7946" w14:textId="77777777" w:rsidR="00AD55FF" w:rsidRPr="00D36D2A" w:rsidRDefault="00AD55FF" w:rsidP="00AD55FF">
      <w:pPr>
        <w:shd w:val="clear" w:color="auto" w:fill="FFFFFF"/>
        <w:spacing w:before="0" w:line="240" w:lineRule="auto"/>
        <w:rPr>
          <w:rFonts w:ascii="Arial" w:eastAsia="Times New Roman" w:hAnsi="Arial" w:cs="Arial"/>
          <w:color w:val="222222"/>
          <w:sz w:val="24"/>
          <w:szCs w:val="24"/>
          <w:lang w:val="en-US"/>
        </w:rPr>
      </w:pPr>
      <w:r w:rsidRPr="00D36D2A">
        <w:rPr>
          <w:rFonts w:ascii="Verdana" w:eastAsia="Times New Roman" w:hAnsi="Verdana" w:cs="Arial"/>
          <w:i/>
          <w:iCs/>
          <w:color w:val="222222"/>
          <w:sz w:val="24"/>
          <w:szCs w:val="24"/>
          <w:lang w:val="en-US"/>
        </w:rPr>
        <w:t>Aging Together staff will facilitate committee meetings; create the outreach materials; handle registration; and communicate with vendors prior to the event.</w:t>
      </w:r>
    </w:p>
    <w:p w14:paraId="59825F4D" w14:textId="77777777" w:rsidR="00AD55FF" w:rsidRPr="00D36D2A" w:rsidRDefault="00AD55FF" w:rsidP="00AD55FF">
      <w:pPr>
        <w:shd w:val="clear" w:color="auto" w:fill="FFFFFF"/>
        <w:spacing w:before="0" w:line="240" w:lineRule="auto"/>
        <w:rPr>
          <w:rFonts w:ascii="Arial" w:eastAsia="Times New Roman" w:hAnsi="Arial" w:cs="Arial"/>
          <w:color w:val="222222"/>
          <w:sz w:val="24"/>
          <w:szCs w:val="24"/>
          <w:lang w:val="en-US"/>
        </w:rPr>
      </w:pPr>
    </w:p>
    <w:p w14:paraId="798EE3E3" w14:textId="77777777" w:rsidR="00AD55FF" w:rsidRPr="00D36D2A" w:rsidRDefault="00AD55FF" w:rsidP="00AD55FF">
      <w:pPr>
        <w:shd w:val="clear" w:color="auto" w:fill="FFFFFF"/>
        <w:spacing w:before="0" w:line="240" w:lineRule="auto"/>
        <w:rPr>
          <w:rFonts w:ascii="Arial" w:eastAsia="Times New Roman" w:hAnsi="Arial" w:cs="Arial"/>
          <w:color w:val="222222"/>
          <w:sz w:val="24"/>
          <w:szCs w:val="24"/>
          <w:lang w:val="en-US"/>
        </w:rPr>
      </w:pPr>
      <w:r w:rsidRPr="00D36D2A">
        <w:rPr>
          <w:rFonts w:ascii="Verdana" w:eastAsia="Times New Roman" w:hAnsi="Verdana" w:cs="Arial"/>
          <w:i/>
          <w:iCs/>
          <w:color w:val="222222"/>
          <w:sz w:val="24"/>
          <w:szCs w:val="24"/>
          <w:lang w:val="en-US"/>
        </w:rPr>
        <w:t>If you would like to join a planning committee please contact Anna Rogers @ </w:t>
      </w:r>
      <w:hyperlink r:id="rId9" w:tgtFrame="_blank" w:history="1">
        <w:r w:rsidRPr="00D36D2A">
          <w:rPr>
            <w:rFonts w:ascii="Verdana" w:eastAsia="Times New Roman" w:hAnsi="Verdana" w:cs="Arial"/>
            <w:i/>
            <w:iCs/>
            <w:color w:val="1155CC"/>
            <w:sz w:val="24"/>
            <w:szCs w:val="24"/>
            <w:u w:val="single"/>
            <w:lang w:val="en-US"/>
          </w:rPr>
          <w:t>arogers@agingtogether.org</w:t>
        </w:r>
      </w:hyperlink>
      <w:r w:rsidRPr="00D36D2A">
        <w:rPr>
          <w:rFonts w:ascii="Verdana" w:eastAsia="Times New Roman" w:hAnsi="Verdana" w:cs="Arial"/>
          <w:i/>
          <w:iCs/>
          <w:color w:val="222222"/>
          <w:sz w:val="24"/>
          <w:szCs w:val="24"/>
          <w:lang w:val="en-US"/>
        </w:rPr>
        <w:t> or Ellen Phipps @  </w:t>
      </w:r>
      <w:hyperlink r:id="rId10" w:tgtFrame="_blank" w:history="1">
        <w:r w:rsidRPr="00D36D2A">
          <w:rPr>
            <w:rFonts w:ascii="Verdana" w:eastAsia="Times New Roman" w:hAnsi="Verdana" w:cs="Arial"/>
            <w:i/>
            <w:iCs/>
            <w:color w:val="1155CC"/>
            <w:sz w:val="24"/>
            <w:szCs w:val="24"/>
            <w:u w:val="single"/>
            <w:lang w:val="en-US"/>
          </w:rPr>
          <w:t>ephipps@agingtogether.org</w:t>
        </w:r>
      </w:hyperlink>
      <w:r w:rsidRPr="00D36D2A">
        <w:rPr>
          <w:rFonts w:ascii="Verdana" w:eastAsia="Times New Roman" w:hAnsi="Verdana" w:cs="Arial"/>
          <w:i/>
          <w:iCs/>
          <w:color w:val="222222"/>
          <w:sz w:val="24"/>
          <w:szCs w:val="24"/>
          <w:lang w:val="en-US"/>
        </w:rPr>
        <w:t>    </w:t>
      </w:r>
    </w:p>
    <w:p w14:paraId="79C97046" w14:textId="77777777" w:rsidR="00AD55FF" w:rsidRPr="00D36D2A" w:rsidRDefault="00AD55FF" w:rsidP="00AD55FF">
      <w:pPr>
        <w:shd w:val="clear" w:color="auto" w:fill="FFFFFF"/>
        <w:spacing w:before="0" w:line="240" w:lineRule="auto"/>
        <w:rPr>
          <w:rFonts w:ascii="Arial" w:eastAsia="Times New Roman" w:hAnsi="Arial" w:cs="Arial"/>
          <w:color w:val="222222"/>
          <w:sz w:val="24"/>
          <w:szCs w:val="24"/>
          <w:lang w:val="en-US"/>
        </w:rPr>
      </w:pPr>
    </w:p>
    <w:p w14:paraId="723477FA" w14:textId="77777777" w:rsidR="00AD55FF" w:rsidRPr="005343FA" w:rsidRDefault="00AD55FF" w:rsidP="005343FA"/>
    <w:p w14:paraId="3A656079" w14:textId="77E5D630" w:rsidR="001A2C81" w:rsidRDefault="004C1E0F" w:rsidP="001A2C81">
      <w:pPr>
        <w:pStyle w:val="Heading1"/>
        <w:pBdr>
          <w:top w:val="nil"/>
          <w:left w:val="nil"/>
          <w:bottom w:val="nil"/>
          <w:right w:val="nil"/>
          <w:between w:val="nil"/>
        </w:pBdr>
        <w:spacing w:before="0"/>
      </w:pPr>
      <w:bookmarkStart w:id="4" w:name="_vquozmyn3gny" w:colFirst="0" w:colLast="0"/>
      <w:bookmarkEnd w:id="4"/>
      <w:r>
        <w:t>Next Meeting</w:t>
      </w:r>
      <w:r w:rsidR="001A2C81">
        <w:t xml:space="preserve"> In</w:t>
      </w:r>
      <w:r w:rsidR="00155F7E">
        <w:t>-</w:t>
      </w:r>
      <w:r w:rsidR="001A2C81">
        <w:t>Person</w:t>
      </w:r>
      <w:r w:rsidR="00D2020E">
        <w:t xml:space="preserve"> </w:t>
      </w:r>
      <w:proofErr w:type="gramStart"/>
      <w:r w:rsidR="00D2020E">
        <w:t xml:space="preserve">OR </w:t>
      </w:r>
      <w:r w:rsidR="001A2C81">
        <w:t xml:space="preserve"> via</w:t>
      </w:r>
      <w:proofErr w:type="gramEnd"/>
      <w:r w:rsidR="001A2C81">
        <w:t xml:space="preserve"> Zoom. </w:t>
      </w:r>
    </w:p>
    <w:p w14:paraId="72AE04FC" w14:textId="0CA894E9" w:rsidR="00E7281C" w:rsidRDefault="001A2C81" w:rsidP="001A2C81">
      <w:pPr>
        <w:pStyle w:val="Heading1"/>
        <w:pBdr>
          <w:top w:val="nil"/>
          <w:left w:val="nil"/>
          <w:bottom w:val="nil"/>
          <w:right w:val="nil"/>
          <w:between w:val="nil"/>
        </w:pBdr>
        <w:spacing w:before="0"/>
      </w:pPr>
      <w:r>
        <w:t>Mark your Calendar! Invite Others!</w:t>
      </w:r>
    </w:p>
    <w:p w14:paraId="790F8637" w14:textId="77777777" w:rsidR="00D2020E" w:rsidRPr="00D2020E" w:rsidRDefault="00D2020E" w:rsidP="00D2020E">
      <w:pPr>
        <w:rPr>
          <w:b/>
          <w:bCs/>
          <w:sz w:val="28"/>
          <w:szCs w:val="28"/>
        </w:rPr>
      </w:pPr>
      <w:r w:rsidRPr="00D2020E">
        <w:rPr>
          <w:b/>
          <w:bCs/>
          <w:sz w:val="28"/>
          <w:szCs w:val="28"/>
        </w:rPr>
        <w:t xml:space="preserve">NEXT </w:t>
      </w:r>
      <w:proofErr w:type="gramStart"/>
      <w:r w:rsidRPr="00D2020E">
        <w:rPr>
          <w:b/>
          <w:bCs/>
          <w:sz w:val="28"/>
          <w:szCs w:val="28"/>
        </w:rPr>
        <w:t>MEETING :</w:t>
      </w:r>
      <w:proofErr w:type="gramEnd"/>
      <w:r w:rsidRPr="00D2020E">
        <w:rPr>
          <w:b/>
          <w:bCs/>
          <w:sz w:val="28"/>
          <w:szCs w:val="28"/>
        </w:rPr>
        <w:t xml:space="preserve"> In person; at Senior Center or Rapp at Home? Or Rush River?</w:t>
      </w:r>
    </w:p>
    <w:p w14:paraId="639CDA46" w14:textId="77777777" w:rsidR="00D2020E" w:rsidRPr="00D2020E" w:rsidRDefault="00D2020E" w:rsidP="00D2020E">
      <w:pPr>
        <w:rPr>
          <w:b/>
          <w:bCs/>
          <w:sz w:val="28"/>
          <w:szCs w:val="28"/>
        </w:rPr>
      </w:pPr>
    </w:p>
    <w:p w14:paraId="1DF79337" w14:textId="60535C79" w:rsidR="005C3D3B" w:rsidRPr="00D2020E" w:rsidRDefault="005C3D3B" w:rsidP="00075BE8">
      <w:pPr>
        <w:rPr>
          <w:sz w:val="28"/>
          <w:szCs w:val="28"/>
        </w:rPr>
      </w:pPr>
    </w:p>
    <w:sectPr w:rsidR="005C3D3B" w:rsidRPr="00D2020E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1080" w:right="1440" w:bottom="1080" w:left="144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66C4A" w14:textId="77777777" w:rsidR="009D699C" w:rsidRDefault="009D699C">
      <w:pPr>
        <w:spacing w:before="0" w:line="240" w:lineRule="auto"/>
      </w:pPr>
      <w:r>
        <w:separator/>
      </w:r>
    </w:p>
  </w:endnote>
  <w:endnote w:type="continuationSeparator" w:id="0">
    <w:p w14:paraId="6CCAB993" w14:textId="77777777" w:rsidR="009D699C" w:rsidRDefault="009D699C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layfair Display">
    <w:altName w:val="Playfair Display"/>
    <w:charset w:val="00"/>
    <w:family w:val="auto"/>
    <w:pitch w:val="variable"/>
    <w:sig w:usb0="20000207" w:usb1="00000000" w:usb2="00000000" w:usb3="00000000" w:csb0="00000197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951887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5A3AE4" w14:textId="16299614" w:rsidR="00155F7E" w:rsidRDefault="00155F7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F4C3A01" w14:textId="77777777" w:rsidR="00155F7E" w:rsidRDefault="00155F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D5801" w14:textId="77777777" w:rsidR="005C3D3B" w:rsidRDefault="005C3D3B">
    <w:pPr>
      <w:pBdr>
        <w:top w:val="nil"/>
        <w:left w:val="nil"/>
        <w:bottom w:val="nil"/>
        <w:right w:val="nil"/>
        <w:between w:val="nil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C09993" w14:textId="77777777" w:rsidR="009D699C" w:rsidRDefault="009D699C">
      <w:pPr>
        <w:spacing w:before="0" w:line="240" w:lineRule="auto"/>
      </w:pPr>
      <w:r>
        <w:separator/>
      </w:r>
    </w:p>
  </w:footnote>
  <w:footnote w:type="continuationSeparator" w:id="0">
    <w:p w14:paraId="55125AA4" w14:textId="77777777" w:rsidR="009D699C" w:rsidRDefault="009D699C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48F0D" w14:textId="77777777" w:rsidR="005C3D3B" w:rsidRDefault="005C3D3B">
    <w:pPr>
      <w:pBdr>
        <w:top w:val="nil"/>
        <w:left w:val="nil"/>
        <w:bottom w:val="nil"/>
        <w:right w:val="nil"/>
        <w:between w:val="nil"/>
      </w:pBdr>
      <w:spacing w:before="0" w:line="240" w:lineRule="auto"/>
      <w:rPr>
        <w:sz w:val="12"/>
        <w:szCs w:val="1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18ED3" w14:textId="77777777" w:rsidR="005C3D3B" w:rsidRDefault="005C3D3B">
    <w:pPr>
      <w:pBdr>
        <w:top w:val="nil"/>
        <w:left w:val="nil"/>
        <w:bottom w:val="nil"/>
        <w:right w:val="nil"/>
        <w:between w:val="nil"/>
      </w:pBdr>
    </w:pPr>
  </w:p>
  <w:p w14:paraId="5C30E7FA" w14:textId="77777777" w:rsidR="005C3D3B" w:rsidRDefault="005C3D3B">
    <w:pPr>
      <w:pBdr>
        <w:top w:val="nil"/>
        <w:left w:val="nil"/>
        <w:bottom w:val="nil"/>
        <w:right w:val="nil"/>
        <w:between w:val="nil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AD626D"/>
    <w:multiLevelType w:val="multilevel"/>
    <w:tmpl w:val="74681D72"/>
    <w:lvl w:ilvl="0">
      <w:start w:val="1"/>
      <w:numFmt w:val="decimal"/>
      <w:lvlText w:val="%1."/>
      <w:lvlJc w:val="left"/>
      <w:pPr>
        <w:ind w:left="720" w:hanging="360"/>
      </w:pPr>
      <w:rPr>
        <w:color w:val="666666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B136819"/>
    <w:multiLevelType w:val="hybridMultilevel"/>
    <w:tmpl w:val="2AB234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C511508"/>
    <w:multiLevelType w:val="hybridMultilevel"/>
    <w:tmpl w:val="30B8766E"/>
    <w:lvl w:ilvl="0" w:tplc="A738B924">
      <w:numFmt w:val="bullet"/>
      <w:lvlText w:val="-"/>
      <w:lvlJc w:val="left"/>
      <w:pPr>
        <w:ind w:left="1080" w:hanging="360"/>
      </w:pPr>
      <w:rPr>
        <w:rFonts w:ascii="Lato" w:eastAsia="Times New Roman" w:hAnsi="Lato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D917ADD"/>
    <w:multiLevelType w:val="multilevel"/>
    <w:tmpl w:val="899C8C30"/>
    <w:lvl w:ilvl="0">
      <w:start w:val="1"/>
      <w:numFmt w:val="bullet"/>
      <w:lvlText w:val="●"/>
      <w:lvlJc w:val="left"/>
      <w:pPr>
        <w:ind w:left="720" w:hanging="360"/>
      </w:pPr>
      <w:rPr>
        <w:color w:val="666666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8A74F71"/>
    <w:multiLevelType w:val="multilevel"/>
    <w:tmpl w:val="BA60A250"/>
    <w:lvl w:ilvl="0">
      <w:start w:val="1"/>
      <w:numFmt w:val="decimal"/>
      <w:lvlText w:val="%1."/>
      <w:lvlJc w:val="left"/>
      <w:pPr>
        <w:ind w:left="720" w:hanging="360"/>
      </w:pPr>
      <w:rPr>
        <w:color w:val="666666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9645D93"/>
    <w:multiLevelType w:val="hybridMultilevel"/>
    <w:tmpl w:val="DE1A3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6C3C2D"/>
    <w:multiLevelType w:val="hybridMultilevel"/>
    <w:tmpl w:val="0C1C04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6B2E9A6">
      <w:start w:val="5"/>
      <w:numFmt w:val="bullet"/>
      <w:lvlText w:val="-"/>
      <w:lvlJc w:val="left"/>
      <w:pPr>
        <w:ind w:left="1440" w:hanging="360"/>
      </w:pPr>
      <w:rPr>
        <w:rFonts w:ascii="Lato" w:eastAsia="Times New Roman" w:hAnsi="Lato" w:cstheme="majorHAns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8392037">
    <w:abstractNumId w:val="3"/>
  </w:num>
  <w:num w:numId="2" w16cid:durableId="309794985">
    <w:abstractNumId w:val="4"/>
  </w:num>
  <w:num w:numId="3" w16cid:durableId="1223559435">
    <w:abstractNumId w:val="0"/>
  </w:num>
  <w:num w:numId="4" w16cid:durableId="952444662">
    <w:abstractNumId w:val="6"/>
  </w:num>
  <w:num w:numId="5" w16cid:durableId="1241140593">
    <w:abstractNumId w:val="2"/>
  </w:num>
  <w:num w:numId="6" w16cid:durableId="2062440318">
    <w:abstractNumId w:val="1"/>
  </w:num>
  <w:num w:numId="7" w16cid:durableId="132855309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D3B"/>
    <w:rsid w:val="0000417B"/>
    <w:rsid w:val="00075136"/>
    <w:rsid w:val="00075BE8"/>
    <w:rsid w:val="00087DAE"/>
    <w:rsid w:val="0009771A"/>
    <w:rsid w:val="00131DCD"/>
    <w:rsid w:val="00152F76"/>
    <w:rsid w:val="00155F7E"/>
    <w:rsid w:val="001822E7"/>
    <w:rsid w:val="00192AD6"/>
    <w:rsid w:val="001A2C81"/>
    <w:rsid w:val="001B5381"/>
    <w:rsid w:val="0022517A"/>
    <w:rsid w:val="00380270"/>
    <w:rsid w:val="003B0E95"/>
    <w:rsid w:val="003D3950"/>
    <w:rsid w:val="003D5863"/>
    <w:rsid w:val="003F3E0B"/>
    <w:rsid w:val="00414190"/>
    <w:rsid w:val="00446482"/>
    <w:rsid w:val="004554B0"/>
    <w:rsid w:val="004C1E0F"/>
    <w:rsid w:val="004E2451"/>
    <w:rsid w:val="005343FA"/>
    <w:rsid w:val="005510C0"/>
    <w:rsid w:val="00581FEC"/>
    <w:rsid w:val="0059709C"/>
    <w:rsid w:val="005C3D3B"/>
    <w:rsid w:val="005C4B96"/>
    <w:rsid w:val="00601391"/>
    <w:rsid w:val="006170D9"/>
    <w:rsid w:val="00625000"/>
    <w:rsid w:val="006428CD"/>
    <w:rsid w:val="006B3718"/>
    <w:rsid w:val="006C5B74"/>
    <w:rsid w:val="006F371B"/>
    <w:rsid w:val="00711ACD"/>
    <w:rsid w:val="007318FF"/>
    <w:rsid w:val="00752509"/>
    <w:rsid w:val="007A4E00"/>
    <w:rsid w:val="007C4E40"/>
    <w:rsid w:val="007D7B57"/>
    <w:rsid w:val="00845843"/>
    <w:rsid w:val="00850F71"/>
    <w:rsid w:val="00884DDC"/>
    <w:rsid w:val="008F329D"/>
    <w:rsid w:val="00931693"/>
    <w:rsid w:val="00980620"/>
    <w:rsid w:val="009D699C"/>
    <w:rsid w:val="009F3FA1"/>
    <w:rsid w:val="00A00C87"/>
    <w:rsid w:val="00A263BF"/>
    <w:rsid w:val="00A45AFF"/>
    <w:rsid w:val="00A601AE"/>
    <w:rsid w:val="00A77098"/>
    <w:rsid w:val="00A77DB8"/>
    <w:rsid w:val="00AB3F67"/>
    <w:rsid w:val="00AD55FF"/>
    <w:rsid w:val="00B228E4"/>
    <w:rsid w:val="00B231D6"/>
    <w:rsid w:val="00B975A0"/>
    <w:rsid w:val="00BA6CDD"/>
    <w:rsid w:val="00BA7DFA"/>
    <w:rsid w:val="00C43B62"/>
    <w:rsid w:val="00C5181E"/>
    <w:rsid w:val="00C91E89"/>
    <w:rsid w:val="00C95036"/>
    <w:rsid w:val="00D2020E"/>
    <w:rsid w:val="00D36D2A"/>
    <w:rsid w:val="00D70713"/>
    <w:rsid w:val="00D901F7"/>
    <w:rsid w:val="00DC298F"/>
    <w:rsid w:val="00DD480C"/>
    <w:rsid w:val="00E7281C"/>
    <w:rsid w:val="00E83908"/>
    <w:rsid w:val="00EF194C"/>
    <w:rsid w:val="00EF6DE4"/>
    <w:rsid w:val="00F24001"/>
    <w:rsid w:val="00F61E40"/>
    <w:rsid w:val="00F7278F"/>
    <w:rsid w:val="00FB7EAE"/>
    <w:rsid w:val="00FC43E5"/>
    <w:rsid w:val="00FD1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300328"/>
  <w15:docId w15:val="{5F350633-82A3-48B1-ADA4-8EEA4AA00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ato" w:eastAsia="Lato" w:hAnsi="Lato" w:cs="Lato"/>
        <w:color w:val="666666"/>
        <w:sz w:val="22"/>
        <w:szCs w:val="22"/>
        <w:lang w:val="en" w:eastAsia="en-US" w:bidi="ar-SA"/>
      </w:rPr>
    </w:rPrDefault>
    <w:pPrDefault>
      <w:pPr>
        <w:spacing w:before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widowControl w:val="0"/>
      <w:spacing w:before="480" w:line="240" w:lineRule="auto"/>
      <w:ind w:right="-30"/>
      <w:outlineLvl w:val="0"/>
    </w:pPr>
    <w:rPr>
      <w:rFonts w:ascii="Playfair Display" w:eastAsia="Playfair Display" w:hAnsi="Playfair Display" w:cs="Playfair Display"/>
      <w:b/>
      <w:color w:val="F75D5D"/>
      <w:sz w:val="32"/>
      <w:szCs w:val="32"/>
    </w:rPr>
  </w:style>
  <w:style w:type="paragraph" w:styleId="Heading2">
    <w:name w:val="heading 2"/>
    <w:basedOn w:val="Normal"/>
    <w:next w:val="Normal"/>
    <w:uiPriority w:val="9"/>
    <w:unhideWhenUsed/>
    <w:qFormat/>
    <w:pPr>
      <w:spacing w:before="200"/>
      <w:ind w:right="-30"/>
      <w:outlineLvl w:val="1"/>
    </w:pPr>
    <w:rPr>
      <w:rFonts w:ascii="Playfair Display" w:eastAsia="Playfair Display" w:hAnsi="Playfair Display" w:cs="Playfair Display"/>
      <w:b/>
      <w:color w:val="000000"/>
      <w:sz w:val="24"/>
      <w:szCs w:val="24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spacing w:before="200"/>
      <w:ind w:right="-30"/>
      <w:outlineLvl w:val="2"/>
    </w:pPr>
    <w:rPr>
      <w:b/>
      <w:color w:val="000000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outlineLvl w:val="3"/>
    </w:pPr>
    <w:rPr>
      <w:b/>
      <w:color w:val="000000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before="100" w:line="240" w:lineRule="auto"/>
      <w:ind w:right="-30"/>
    </w:pPr>
    <w:rPr>
      <w:rFonts w:ascii="Playfair Display" w:eastAsia="Playfair Display" w:hAnsi="Playfair Display" w:cs="Playfair Display"/>
      <w:b/>
      <w:color w:val="F75D5D"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spacing w:before="200"/>
      <w:ind w:right="-30"/>
    </w:pPr>
    <w:rPr>
      <w:b/>
      <w:color w:val="000000"/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D7071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071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36D2A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6D2A"/>
  </w:style>
  <w:style w:type="paragraph" w:styleId="Footer">
    <w:name w:val="footer"/>
    <w:basedOn w:val="Normal"/>
    <w:link w:val="FooterChar"/>
    <w:uiPriority w:val="99"/>
    <w:unhideWhenUsed/>
    <w:rsid w:val="00D36D2A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6D2A"/>
  </w:style>
  <w:style w:type="paragraph" w:styleId="ListParagraph">
    <w:name w:val="List Paragraph"/>
    <w:basedOn w:val="Normal"/>
    <w:uiPriority w:val="34"/>
    <w:qFormat/>
    <w:rsid w:val="00884DD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B538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66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0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6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4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26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82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28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44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62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69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49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60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03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07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99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22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68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77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93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04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23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05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64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61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93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19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54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5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019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199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73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422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584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717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1925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1162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7550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420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57273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755329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71800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03582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9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07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gingtogether.org/purchase-ad-space-rg.html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ephipps@agingtogether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rogers@agingtogether.or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Rogers</dc:creator>
  <cp:lastModifiedBy>Caroline Smeltz</cp:lastModifiedBy>
  <cp:revision>2</cp:revision>
  <dcterms:created xsi:type="dcterms:W3CDTF">2022-06-23T15:15:00Z</dcterms:created>
  <dcterms:modified xsi:type="dcterms:W3CDTF">2022-06-23T15:15:00Z</dcterms:modified>
</cp:coreProperties>
</file>