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0B259C2F" w:rsidR="005C3D3B" w:rsidRPr="00EF6DE4" w:rsidRDefault="0009771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Orange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4796D736" w:rsidR="005C3D3B" w:rsidRDefault="00D112FB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>May</w:t>
      </w:r>
      <w:r w:rsidR="0035464A">
        <w:rPr>
          <w:b w:val="0"/>
          <w:sz w:val="22"/>
          <w:szCs w:val="22"/>
        </w:rPr>
        <w:t xml:space="preserve"> 11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="00FB7EAE"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r>
        <w:rPr>
          <w:b w:val="0"/>
          <w:sz w:val="22"/>
          <w:szCs w:val="22"/>
        </w:rPr>
        <w:t>AMERICARE PLUS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0E920A9B" w14:textId="5941FD25" w:rsidR="00FB7EAE" w:rsidRDefault="00FB7EAE" w:rsidP="00FB7EAE">
      <w:r w:rsidRPr="009600CB">
        <w:rPr>
          <w:b/>
          <w:bCs/>
        </w:rPr>
        <w:t xml:space="preserve">Denice </w:t>
      </w:r>
      <w:r w:rsidR="00D70713" w:rsidRPr="009600CB">
        <w:rPr>
          <w:b/>
          <w:bCs/>
        </w:rPr>
        <w:t>Caswell</w:t>
      </w:r>
      <w:r w:rsidR="00D70713">
        <w:t>, Trinity</w:t>
      </w:r>
      <w:r>
        <w:t xml:space="preserve"> Senior Village, Assisted Living &amp; Memory Care, Locust Grove </w:t>
      </w:r>
    </w:p>
    <w:p w14:paraId="01DE9CA1" w14:textId="0A257460" w:rsidR="00BA6CDD" w:rsidRPr="00075BE8" w:rsidRDefault="00BA6CDD" w:rsidP="00FB7EAE">
      <w:r w:rsidRPr="00BA6CDD">
        <w:rPr>
          <w:b/>
          <w:bCs/>
        </w:rPr>
        <w:t>Pam</w:t>
      </w:r>
      <w:r w:rsidR="00075BE8">
        <w:rPr>
          <w:b/>
          <w:bCs/>
        </w:rPr>
        <w:t xml:space="preserve"> </w:t>
      </w:r>
      <w:proofErr w:type="spellStart"/>
      <w:r w:rsidR="00075BE8">
        <w:rPr>
          <w:b/>
          <w:bCs/>
        </w:rPr>
        <w:t>Prill</w:t>
      </w:r>
      <w:proofErr w:type="spellEnd"/>
      <w:r w:rsidR="00075BE8">
        <w:rPr>
          <w:b/>
          <w:bCs/>
        </w:rPr>
        <w:t xml:space="preserve">, </w:t>
      </w:r>
      <w:r w:rsidR="00075BE8" w:rsidRPr="00075BE8">
        <w:t xml:space="preserve">Senior Center </w:t>
      </w:r>
    </w:p>
    <w:p w14:paraId="56762808" w14:textId="697FD184" w:rsidR="00BA6CDD" w:rsidRDefault="00D112FB" w:rsidP="00FB7EAE">
      <w:r>
        <w:rPr>
          <w:b/>
          <w:bCs/>
        </w:rPr>
        <w:t>Vicky Fleming</w:t>
      </w:r>
      <w:r w:rsidR="00BA6CDD">
        <w:t>, LOWLINC</w:t>
      </w:r>
    </w:p>
    <w:p w14:paraId="40BD0E88" w14:textId="4E425B74" w:rsidR="00BA6CDD" w:rsidRPr="00BA6CDD" w:rsidRDefault="00BA6CDD" w:rsidP="00FB7EAE">
      <w:pPr>
        <w:rPr>
          <w:b/>
          <w:bCs/>
        </w:rPr>
      </w:pPr>
      <w:r w:rsidRPr="00BA6CDD">
        <w:rPr>
          <w:b/>
          <w:bCs/>
        </w:rPr>
        <w:t>Leigh Ann</w:t>
      </w:r>
      <w:r w:rsidR="00C91E89">
        <w:rPr>
          <w:b/>
          <w:bCs/>
        </w:rPr>
        <w:t xml:space="preserve">, </w:t>
      </w:r>
      <w:proofErr w:type="spellStart"/>
      <w:r w:rsidR="006036C0" w:rsidRPr="00075BE8">
        <w:t>Americare</w:t>
      </w:r>
      <w:proofErr w:type="spellEnd"/>
      <w:r w:rsidR="00C91E89" w:rsidRPr="00075BE8">
        <w:t xml:space="preserve"> Plus Home Care</w:t>
      </w:r>
    </w:p>
    <w:p w14:paraId="0C72BA00" w14:textId="6795AAF7" w:rsidR="00D70713" w:rsidRDefault="00D70713" w:rsidP="00D70713">
      <w:r w:rsidRPr="009600CB">
        <w:rPr>
          <w:b/>
          <w:bCs/>
        </w:rPr>
        <w:t>Sarah Gillespie</w:t>
      </w:r>
      <w:r>
        <w:t>, Aging Together/Regional Transportation Coalition (RTC), Volunteer Driver Recruiter</w:t>
      </w:r>
      <w:r w:rsidR="00BA6CDD">
        <w:t xml:space="preserve">, </w:t>
      </w:r>
      <w:hyperlink r:id="rId8" w:history="1">
        <w:r w:rsidR="00BA6CDD" w:rsidRPr="00E60C32">
          <w:rPr>
            <w:rStyle w:val="Hyperlink"/>
          </w:rPr>
          <w:t>sgillespie@agingtogether.org</w:t>
        </w:r>
      </w:hyperlink>
      <w:r w:rsidR="00BA6CDD">
        <w:t xml:space="preserve"> </w:t>
      </w:r>
    </w:p>
    <w:p w14:paraId="73CCA2CA" w14:textId="36B5BB0D" w:rsidR="00D112FB" w:rsidRDefault="00D112FB" w:rsidP="00D70713">
      <w:r>
        <w:t xml:space="preserve">Anna Rogers, Aging Together, </w:t>
      </w:r>
      <w:hyperlink r:id="rId9" w:history="1">
        <w:r w:rsidRPr="002778A2">
          <w:rPr>
            <w:rStyle w:val="Hyperlink"/>
          </w:rPr>
          <w:t>arogers@agingtogether.org</w:t>
        </w:r>
      </w:hyperlink>
      <w:r>
        <w:tab/>
      </w:r>
    </w:p>
    <w:p w14:paraId="2A85619E" w14:textId="007F8379" w:rsidR="00D36D2A" w:rsidRPr="00884DDC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t>Minutes of Meeting</w:t>
      </w:r>
    </w:p>
    <w:p w14:paraId="44023666" w14:textId="4541D43C" w:rsidR="00152F76" w:rsidRDefault="00152F76" w:rsidP="00D112FB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53FA73BC" w14:textId="13331B99" w:rsidR="006036C0" w:rsidRDefault="006036C0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>Discussion of upcoming 5 Over 50 Event, May 19.</w:t>
      </w:r>
    </w:p>
    <w:p w14:paraId="34657E02" w14:textId="77777777" w:rsidR="006036C0" w:rsidRDefault="006036C0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</w:p>
    <w:p w14:paraId="7BA1191E" w14:textId="33D342AD" w:rsidR="00D36D2A" w:rsidRPr="006036C0" w:rsidRDefault="00D112FB" w:rsidP="006036C0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>Aging Together</w:t>
      </w:r>
      <w:r w:rsidR="006036C0">
        <w:rPr>
          <w:rFonts w:eastAsia="Times New Roman" w:cs="Arial"/>
          <w:color w:val="222222"/>
          <w:sz w:val="24"/>
          <w:szCs w:val="24"/>
          <w:lang w:val="en-US"/>
        </w:rPr>
        <w:t xml:space="preserve"> </w:t>
      </w:r>
      <w:r w:rsidR="00D36D2A" w:rsidRPr="00D112FB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="00D36D2A" w:rsidRPr="00D112FB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10" w:tgtFrame="_blank" w:history="1">
        <w:r w:rsidR="00D36D2A" w:rsidRPr="00D112FB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79064684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deadline for all information is July 1, </w:t>
      </w:r>
      <w:r w:rsidR="006036C0">
        <w:rPr>
          <w:rFonts w:eastAsia="Times New Roman" w:cstheme="majorHAnsi"/>
          <w:color w:val="222222"/>
          <w:sz w:val="24"/>
          <w:szCs w:val="24"/>
          <w:lang w:val="en-US"/>
        </w:rPr>
        <w:t>2022,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and July 15</w:t>
      </w:r>
      <w:r w:rsidR="0059709C" w:rsidRPr="0059709C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59709C">
        <w:rPr>
          <w:rFonts w:eastAsia="Times New Roman" w:cstheme="majorHAnsi"/>
          <w:color w:val="222222"/>
          <w:sz w:val="24"/>
          <w:szCs w:val="24"/>
          <w:lang w:val="en-US"/>
        </w:rPr>
        <w:t xml:space="preserve"> for Ads.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4ED1E3D7" w:rsidR="005343FA" w:rsidRPr="00752509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752509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6BBF6855" w14:textId="77777777" w:rsidR="006428CD" w:rsidRPr="006428CD" w:rsidRDefault="006428CD" w:rsidP="006428CD">
      <w:pPr>
        <w:rPr>
          <w:b/>
          <w:bCs/>
        </w:rPr>
      </w:pPr>
    </w:p>
    <w:p w14:paraId="242B8FE0" w14:textId="574A9540" w:rsidR="00D112FB" w:rsidRDefault="0059709C" w:rsidP="004A4B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Pam </w:t>
      </w:r>
      <w:proofErr w:type="spellStart"/>
      <w:r w:rsidR="00D112FB">
        <w:rPr>
          <w:b/>
          <w:bCs/>
        </w:rPr>
        <w:t>Prill</w:t>
      </w:r>
      <w:proofErr w:type="spellEnd"/>
      <w:r w:rsidR="00D112FB">
        <w:rPr>
          <w:b/>
          <w:bCs/>
        </w:rPr>
        <w:t xml:space="preserve"> – The Senior Center is accepting donations of artificial flowers.</w:t>
      </w:r>
    </w:p>
    <w:p w14:paraId="634C9EE6" w14:textId="38E1F987" w:rsidR="0035464A" w:rsidRDefault="0035464A" w:rsidP="004A4B3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Senior Cool Care 2022, May 1 – Oct 31</w:t>
      </w:r>
    </w:p>
    <w:p w14:paraId="0AD97155" w14:textId="77777777" w:rsidR="0059709C" w:rsidRDefault="0059709C" w:rsidP="0059709C">
      <w:pPr>
        <w:pStyle w:val="ListParagraph"/>
        <w:rPr>
          <w:b/>
          <w:bCs/>
        </w:rPr>
      </w:pPr>
    </w:p>
    <w:p w14:paraId="1ECEFBAA" w14:textId="2D943538" w:rsidR="00D112FB" w:rsidRDefault="00D112FB" w:rsidP="001A2C81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Vicky Fleming</w:t>
      </w:r>
      <w:r w:rsidR="0059709C">
        <w:rPr>
          <w:b/>
          <w:bCs/>
        </w:rPr>
        <w:t xml:space="preserve"> announced LOWLINC has hired an Executive </w:t>
      </w:r>
      <w:r w:rsidR="006036C0">
        <w:rPr>
          <w:b/>
          <w:bCs/>
        </w:rPr>
        <w:t>Director, Jean</w:t>
      </w:r>
      <w:r w:rsidR="0059709C">
        <w:rPr>
          <w:b/>
          <w:bCs/>
        </w:rPr>
        <w:t xml:space="preserve"> </w:t>
      </w:r>
      <w:proofErr w:type="spellStart"/>
      <w:r w:rsidR="0059709C">
        <w:rPr>
          <w:b/>
          <w:bCs/>
        </w:rPr>
        <w:t>Camoe</w:t>
      </w:r>
      <w:proofErr w:type="spellEnd"/>
      <w:r w:rsidR="0059709C">
        <w:rPr>
          <w:b/>
          <w:bCs/>
        </w:rPr>
        <w:t xml:space="preserve">, </w:t>
      </w:r>
      <w:r>
        <w:rPr>
          <w:b/>
          <w:bCs/>
        </w:rPr>
        <w:t>and is also hiring for two additional paid positions</w:t>
      </w:r>
      <w:r w:rsidR="006036C0">
        <w:rPr>
          <w:b/>
          <w:bCs/>
        </w:rPr>
        <w:t xml:space="preserve">. </w:t>
      </w:r>
      <w:r w:rsidR="0035464A">
        <w:rPr>
          <w:b/>
          <w:bCs/>
        </w:rPr>
        <w:t>There has been great growth of membership in the last 7 years.</w:t>
      </w:r>
    </w:p>
    <w:p w14:paraId="56D0EF84" w14:textId="77777777" w:rsidR="00D112FB" w:rsidRPr="00D112FB" w:rsidRDefault="00D112FB" w:rsidP="00D112FB">
      <w:pPr>
        <w:pStyle w:val="ListParagraph"/>
        <w:rPr>
          <w:b/>
          <w:bCs/>
        </w:rPr>
      </w:pPr>
    </w:p>
    <w:p w14:paraId="3A66C05E" w14:textId="77777777" w:rsidR="0035464A" w:rsidRDefault="00D112FB" w:rsidP="00131DC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Triad Conference is coming up</w:t>
      </w:r>
      <w:r w:rsidR="0035464A">
        <w:rPr>
          <w:b/>
          <w:bCs/>
        </w:rPr>
        <w:t xml:space="preserve">, details on the </w:t>
      </w:r>
      <w:proofErr w:type="spellStart"/>
      <w:r w:rsidR="0035464A">
        <w:rPr>
          <w:b/>
          <w:bCs/>
        </w:rPr>
        <w:t>Lowlinc</w:t>
      </w:r>
      <w:proofErr w:type="spellEnd"/>
      <w:r w:rsidR="0035464A">
        <w:rPr>
          <w:b/>
          <w:bCs/>
        </w:rPr>
        <w:t xml:space="preserve"> website.</w:t>
      </w:r>
    </w:p>
    <w:p w14:paraId="12EEA739" w14:textId="77777777" w:rsidR="0035464A" w:rsidRPr="0035464A" w:rsidRDefault="0035464A" w:rsidP="0035464A">
      <w:pPr>
        <w:pStyle w:val="ListParagraph"/>
        <w:rPr>
          <w:b/>
          <w:bCs/>
        </w:rPr>
      </w:pPr>
    </w:p>
    <w:p w14:paraId="5F80F089" w14:textId="1131693D" w:rsidR="00131DCD" w:rsidRPr="0035464A" w:rsidRDefault="00131DCD" w:rsidP="00131DCD">
      <w:pPr>
        <w:pStyle w:val="ListParagraph"/>
        <w:numPr>
          <w:ilvl w:val="0"/>
          <w:numId w:val="4"/>
        </w:numPr>
        <w:rPr>
          <w:b/>
          <w:bCs/>
        </w:rPr>
      </w:pPr>
      <w:r w:rsidRPr="0035464A">
        <w:rPr>
          <w:b/>
          <w:bCs/>
        </w:rPr>
        <w:t>JUNE 18</w:t>
      </w:r>
      <w:r w:rsidRPr="0035464A">
        <w:rPr>
          <w:b/>
          <w:bCs/>
          <w:vertAlign w:val="superscript"/>
        </w:rPr>
        <w:t>TH</w:t>
      </w:r>
      <w:r w:rsidRPr="0035464A">
        <w:rPr>
          <w:b/>
          <w:bCs/>
        </w:rPr>
        <w:t xml:space="preserve"> THRIVING TOGETHER AT GENERATIONS CENTRAL</w:t>
      </w:r>
      <w:r w:rsidR="0035464A">
        <w:rPr>
          <w:b/>
          <w:bCs/>
        </w:rPr>
        <w:t>, Culpeper Baptist Church,</w:t>
      </w:r>
      <w:r w:rsidRPr="0035464A">
        <w:rPr>
          <w:b/>
          <w:bCs/>
        </w:rPr>
        <w:t xml:space="preserve"> FROM 2-4</w:t>
      </w:r>
    </w:p>
    <w:p w14:paraId="064ED6B3" w14:textId="198F5152" w:rsidR="00131DCD" w:rsidRDefault="00131DCD" w:rsidP="00131DCD">
      <w:pPr>
        <w:rPr>
          <w:b/>
          <w:bCs/>
        </w:rPr>
      </w:pPr>
    </w:p>
    <w:p w14:paraId="3A656079" w14:textId="518A8920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4" w:name="_vquozmyn3gny" w:colFirst="0" w:colLast="0"/>
      <w:bookmarkEnd w:id="4"/>
      <w:r>
        <w:t>Next Meeting</w:t>
      </w:r>
      <w:r w:rsidR="001A2C81">
        <w:t xml:space="preserve"> via Zoom.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sectPr w:rsidR="00E7281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F065" w14:textId="77777777" w:rsidR="00222503" w:rsidRDefault="00222503">
      <w:pPr>
        <w:spacing w:before="0" w:line="240" w:lineRule="auto"/>
      </w:pPr>
      <w:r>
        <w:separator/>
      </w:r>
    </w:p>
  </w:endnote>
  <w:endnote w:type="continuationSeparator" w:id="0">
    <w:p w14:paraId="7D1363F4" w14:textId="77777777" w:rsidR="00222503" w:rsidRDefault="002225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868C" w14:textId="77777777" w:rsidR="00222503" w:rsidRDefault="00222503">
      <w:pPr>
        <w:spacing w:before="0" w:line="240" w:lineRule="auto"/>
      </w:pPr>
      <w:r>
        <w:separator/>
      </w:r>
    </w:p>
  </w:footnote>
  <w:footnote w:type="continuationSeparator" w:id="0">
    <w:p w14:paraId="60AFD22B" w14:textId="77777777" w:rsidR="00222503" w:rsidRDefault="002225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29263">
    <w:abstractNumId w:val="2"/>
  </w:num>
  <w:num w:numId="2" w16cid:durableId="1856653905">
    <w:abstractNumId w:val="3"/>
  </w:num>
  <w:num w:numId="3" w16cid:durableId="136459782">
    <w:abstractNumId w:val="0"/>
  </w:num>
  <w:num w:numId="4" w16cid:durableId="318195992">
    <w:abstractNumId w:val="4"/>
  </w:num>
  <w:num w:numId="5" w16cid:durableId="191451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75136"/>
    <w:rsid w:val="00075BE8"/>
    <w:rsid w:val="00087DAE"/>
    <w:rsid w:val="0009771A"/>
    <w:rsid w:val="00131DCD"/>
    <w:rsid w:val="00152F76"/>
    <w:rsid w:val="00155F7E"/>
    <w:rsid w:val="00173A19"/>
    <w:rsid w:val="001A2C81"/>
    <w:rsid w:val="001B5381"/>
    <w:rsid w:val="00222503"/>
    <w:rsid w:val="0022517A"/>
    <w:rsid w:val="0035464A"/>
    <w:rsid w:val="00380270"/>
    <w:rsid w:val="003B0E95"/>
    <w:rsid w:val="003D3950"/>
    <w:rsid w:val="003D5863"/>
    <w:rsid w:val="00414190"/>
    <w:rsid w:val="004554B0"/>
    <w:rsid w:val="004A0E7C"/>
    <w:rsid w:val="004C1E0F"/>
    <w:rsid w:val="004E2451"/>
    <w:rsid w:val="005343FA"/>
    <w:rsid w:val="005510C0"/>
    <w:rsid w:val="0059709C"/>
    <w:rsid w:val="005C3D3B"/>
    <w:rsid w:val="005C4B96"/>
    <w:rsid w:val="006036C0"/>
    <w:rsid w:val="006170D9"/>
    <w:rsid w:val="006428CD"/>
    <w:rsid w:val="006B3718"/>
    <w:rsid w:val="006C5B74"/>
    <w:rsid w:val="00711ACD"/>
    <w:rsid w:val="00752509"/>
    <w:rsid w:val="007C4E40"/>
    <w:rsid w:val="007D7B57"/>
    <w:rsid w:val="0081113F"/>
    <w:rsid w:val="00845843"/>
    <w:rsid w:val="00850F71"/>
    <w:rsid w:val="00884DDC"/>
    <w:rsid w:val="008F329D"/>
    <w:rsid w:val="00931693"/>
    <w:rsid w:val="00980620"/>
    <w:rsid w:val="009F3FA1"/>
    <w:rsid w:val="00A00C87"/>
    <w:rsid w:val="00A263BF"/>
    <w:rsid w:val="00A601AE"/>
    <w:rsid w:val="00A77098"/>
    <w:rsid w:val="00A77DB8"/>
    <w:rsid w:val="00AB3F67"/>
    <w:rsid w:val="00AD55FF"/>
    <w:rsid w:val="00B228E4"/>
    <w:rsid w:val="00B231D6"/>
    <w:rsid w:val="00BA6CDD"/>
    <w:rsid w:val="00BA7DFA"/>
    <w:rsid w:val="00C43B62"/>
    <w:rsid w:val="00C5181E"/>
    <w:rsid w:val="00C91E89"/>
    <w:rsid w:val="00C95036"/>
    <w:rsid w:val="00D112FB"/>
    <w:rsid w:val="00D36D2A"/>
    <w:rsid w:val="00D70713"/>
    <w:rsid w:val="00D901F7"/>
    <w:rsid w:val="00DB2353"/>
    <w:rsid w:val="00DC298F"/>
    <w:rsid w:val="00DD480C"/>
    <w:rsid w:val="00E7281C"/>
    <w:rsid w:val="00EF194C"/>
    <w:rsid w:val="00EF6DE4"/>
    <w:rsid w:val="00F24001"/>
    <w:rsid w:val="00F7278F"/>
    <w:rsid w:val="00FB7EAE"/>
    <w:rsid w:val="00FC43E5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espie@agingtogether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gingtogether.org/purchase-ad-space-r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2022-06-23T15:14:00Z</dcterms:created>
  <dcterms:modified xsi:type="dcterms:W3CDTF">2022-06-23T15:14:00Z</dcterms:modified>
</cp:coreProperties>
</file>